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999597180"/>
      </w:sdtPr>
      <w:sdtContent>
        <w:p w14:paraId="08C107ED" w14:textId="77777777" w:rsidR="00DF7C9A" w:rsidRDefault="00E518AF">
          <w:pPr>
            <w:rPr>
              <w:color w:val="000000" w:themeColor="text1"/>
            </w:rPr>
          </w:pPr>
          <w:r>
            <w:rPr>
              <w:noProof/>
              <w:color w:val="000000" w:themeColor="text1"/>
              <w:lang w:eastAsia="zh-TW"/>
            </w:rPr>
            <mc:AlternateContent>
              <mc:Choice Requires="wpg">
                <w:drawing>
                  <wp:anchor distT="0" distB="0" distL="114300" distR="114300" simplePos="0" relativeHeight="251659264" behindDoc="0" locked="0" layoutInCell="0" allowOverlap="1" wp14:anchorId="3DADFD60" wp14:editId="774453CD">
                    <wp:simplePos x="0" y="0"/>
                    <wp:positionH relativeFrom="page">
                      <wp:posOffset>-96520</wp:posOffset>
                    </wp:positionH>
                    <wp:positionV relativeFrom="page">
                      <wp:posOffset>18415</wp:posOffset>
                    </wp:positionV>
                    <wp:extent cx="7797800" cy="10180320"/>
                    <wp:effectExtent l="19050" t="19050" r="31750" b="49530"/>
                    <wp:wrapNone/>
                    <wp:docPr id="2" name=" 2"/>
                    <wp:cNvGraphicFramePr/>
                    <a:graphic xmlns:a="http://schemas.openxmlformats.org/drawingml/2006/main">
                      <a:graphicData uri="http://schemas.microsoft.com/office/word/2010/wordprocessingGroup">
                        <wpg:wgp>
                          <wpg:cNvGrpSpPr/>
                          <wpg:grpSpPr>
                            <a:xfrm>
                              <a:off x="0" y="0"/>
                              <a:ext cx="7797800" cy="10180320"/>
                              <a:chOff x="-33" y="-112"/>
                              <a:chExt cx="12324" cy="15546"/>
                            </a:xfrm>
                          </wpg:grpSpPr>
                          <wpg:grpSp>
                            <wpg:cNvPr id="3" name=" 3"/>
                            <wpg:cNvGrpSpPr/>
                            <wpg:grpSpPr>
                              <a:xfrm>
                                <a:off x="-33" y="-112"/>
                                <a:ext cx="12324" cy="15546"/>
                                <a:chOff x="-28" y="-112"/>
                                <a:chExt cx="12316" cy="15543"/>
                              </a:xfrm>
                            </wpg:grpSpPr>
                            <wps:wsp>
                              <wps:cNvPr id="4" name=" 4"/>
                              <wps:cNvSpPr/>
                              <wps:spPr bwMode="auto">
                                <a:xfrm>
                                  <a:off x="-28" y="-112"/>
                                  <a:ext cx="12316" cy="15543"/>
                                </a:xfrm>
                                <a:prstGeom prst="rect">
                                  <a:avLst/>
                                </a:prstGeom>
                                <a:solidFill>
                                  <a:schemeClr val="dk1">
                                    <a:lumMod val="100000"/>
                                    <a:lumOff val="0"/>
                                  </a:schemeClr>
                                </a:solidFill>
                                <a:ln w="38100">
                                  <a:solidFill>
                                    <a:schemeClr val="lt1">
                                      <a:lumMod val="95000"/>
                                      <a:lumOff val="0"/>
                                    </a:schemeClr>
                                  </a:solidFill>
                                  <a:miter lim="800000"/>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wps:wsp>
                            <wps:wsp>
                              <wps:cNvPr id="5" name=" 5"/>
                              <wps:cNvSpPr/>
                              <wps:spPr bwMode="auto">
                                <a:xfrm>
                                  <a:off x="3446" y="3"/>
                                  <a:ext cx="8793" cy="15428"/>
                                </a:xfrm>
                                <a:prstGeom prst="rect">
                                  <a:avLst/>
                                </a:prstGeom>
                                <a:solidFill>
                                  <a:schemeClr val="accent5">
                                    <a:lumMod val="20000"/>
                                    <a:lumOff val="80000"/>
                                  </a:schemeClr>
                                </a:solidFill>
                                <a:ln w="38100">
                                  <a:solidFill>
                                    <a:schemeClr val="lt1">
                                      <a:lumMod val="95000"/>
                                      <a:lumOff val="0"/>
                                    </a:schemeClr>
                                  </a:solidFill>
                                  <a:miter lim="800000"/>
                                </a:ln>
                                <a:effectLst>
                                  <a:outerShdw dist="28398" dir="3806097" algn="ctr" rotWithShape="0">
                                    <a:schemeClr val="accent6">
                                      <a:lumMod val="50000"/>
                                      <a:lumOff val="0"/>
                                      <a:alpha val="50000"/>
                                    </a:schemeClr>
                                  </a:outerShdw>
                                </a:effectLst>
                              </wps:spPr>
                              <wps:txbx>
                                <w:txbxContent>
                                  <w:p w14:paraId="6347E168" w14:textId="77777777" w:rsidR="00DF7C9A" w:rsidRDefault="00000000">
                                    <w:pPr>
                                      <w:pStyle w:val="NoSpacing"/>
                                      <w:rPr>
                                        <w:rFonts w:ascii="Times New Roman" w:hAnsi="Times New Roman"/>
                                        <w:sz w:val="96"/>
                                        <w:szCs w:val="96"/>
                                      </w:rPr>
                                    </w:pPr>
                                    <w:sdt>
                                      <w:sdtPr>
                                        <w:rPr>
                                          <w:rFonts w:ascii="Times New Roman" w:hAnsi="Times New Roman" w:cs="Times New Roman"/>
                                          <w:sz w:val="96"/>
                                          <w:szCs w:val="96"/>
                                        </w:rPr>
                                        <w:alias w:val="Title"/>
                                        <w:id w:val="16962279"/>
                                        <w:dataBinding w:prefixMappings="xmlns:ns0='http://schemas.openxmlformats.org/package/2006/metadata/core-properties' xmlns:ns1='http://purl.org/dc/elements/1.1/'" w:xpath="/ns0:coreProperties[1]/ns1:title[1]" w:storeItemID="{6C3C8BC8-F283-45AE-878A-BAB7291924A1}"/>
                                        <w:text/>
                                      </w:sdtPr>
                                      <w:sdtContent>
                                        <w:r w:rsidR="00E518AF">
                                          <w:rPr>
                                            <w:rFonts w:ascii="Trebuchet MS" w:hAnsi="Trebuchet MS" w:cs="Trebuchet MS"/>
                                            <w:sz w:val="72"/>
                                            <w:szCs w:val="72"/>
                                            <w:lang w:val="en-GB"/>
                                          </w:rPr>
                                          <w:t>VCHFOUNDATION</w:t>
                                        </w:r>
                                      </w:sdtContent>
                                    </w:sdt>
                                  </w:p>
                                  <w:sdt>
                                    <w:sdtPr>
                                      <w:rPr>
                                        <w:rFonts w:ascii="Times New Roman" w:hAnsi="Times New Roman" w:cs="Times New Roman"/>
                                        <w:sz w:val="56"/>
                                        <w:szCs w:val="44"/>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14:paraId="579F37DC" w14:textId="77777777" w:rsidR="00DF7C9A" w:rsidRDefault="00E518AF">
                                        <w:pPr>
                                          <w:pStyle w:val="NoSpacing"/>
                                          <w:rPr>
                                            <w:sz w:val="40"/>
                                            <w:szCs w:val="40"/>
                                          </w:rPr>
                                        </w:pPr>
                                        <w:r>
                                          <w:rPr>
                                            <w:rFonts w:ascii="Times New Roman" w:hAnsi="Times New Roman" w:cs="Times New Roman"/>
                                            <w:sz w:val="56"/>
                                            <w:szCs w:val="44"/>
                                          </w:rPr>
                                          <w:t>Business Plan</w:t>
                                        </w:r>
                                      </w:p>
                                    </w:sdtContent>
                                  </w:sdt>
                                  <w:p w14:paraId="122ECE0A" w14:textId="77777777" w:rsidR="00DF7C9A" w:rsidRDefault="00DF7C9A">
                                    <w:pPr>
                                      <w:pStyle w:val="NoSpacing"/>
                                    </w:pPr>
                                  </w:p>
                                  <w:sdt>
                                    <w:sdtPr>
                                      <w:rPr>
                                        <w:sz w:val="32"/>
                                      </w:rPr>
                                      <w:alias w:val="Abstract"/>
                                      <w:id w:val="16962290"/>
                                      <w:dataBinding w:prefixMappings="xmlns:ns0='http://schemas.microsoft.com/office/2006/coverPageProps'" w:xpath="/ns0:CoverPageProperties[1]/ns0:Abstract[1]" w:storeItemID="{55AF091B-3C7A-41E3-B477-F2FDAA23CFDA}"/>
                                      <w:text/>
                                    </w:sdtPr>
                                    <w:sdtContent>
                                      <w:p w14:paraId="28A30451" w14:textId="77777777" w:rsidR="00DF7C9A" w:rsidRDefault="00E518AF">
                                        <w:r>
                                          <w:rPr>
                                            <w:sz w:val="32"/>
                                          </w:rPr>
                                          <w:t xml:space="preserve">PHILADELPHIA </w:t>
                                        </w:r>
                                      </w:p>
                                    </w:sdtContent>
                                  </w:sdt>
                                  <w:p w14:paraId="10E95120" w14:textId="77777777" w:rsidR="00DF7C9A" w:rsidRDefault="00E518AF">
                                    <w:pPr>
                                      <w:pStyle w:val="NoSpacing"/>
                                      <w:rPr>
                                        <w:lang w:val="en-GB"/>
                                      </w:rPr>
                                    </w:pPr>
                                    <w:r>
                                      <w:rPr>
                                        <w:noProof/>
                                        <w:lang w:val="en-GB"/>
                                      </w:rPr>
                                      <w:drawing>
                                        <wp:inline distT="0" distB="0" distL="114300" distR="114300" wp14:anchorId="337ABF84">
                                          <wp:extent cx="4352925" cy="1285875"/>
                                          <wp:effectExtent l="0" t="0" r="9525" b="8890"/>
                                          <wp:docPr id="1811552389" name="Picture 1" descr="logo-6-9-2015-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52389" name="Picture 1" descr="logo-6-9-2015-removebg-preview"/>
                                                  <pic:cNvPicPr>
                                                    <a:picLocks noChangeAspect="1"/>
                                                  </pic:cNvPicPr>
                                                </pic:nvPicPr>
                                                <pic:blipFill>
                                                  <a:blip r:embed="rId10"/>
                                                  <a:stretch>
                                                    <a:fillRect/>
                                                  </a:stretch>
                                                </pic:blipFill>
                                                <pic:spPr>
                                                  <a:xfrm>
                                                    <a:off x="0" y="0"/>
                                                    <a:ext cx="4352925" cy="1285875"/>
                                                  </a:xfrm>
                                                  <a:prstGeom prst="rect">
                                                    <a:avLst/>
                                                  </a:prstGeom>
                                                </pic:spPr>
                                              </pic:pic>
                                            </a:graphicData>
                                          </a:graphic>
                                        </wp:inline>
                                      </w:drawing>
                                    </w:r>
                                  </w:p>
                                </w:txbxContent>
                              </wps:txbx>
                              <wps:bodyPr rot="0" vert="horz" wrap="square" lIns="228600" tIns="1371600" rIns="457200" bIns="45720" anchor="t" anchorCtr="0" upright="1"/>
                            </wps:wsp>
                            <wpg:grpSp>
                              <wpg:cNvPr id="6" name=" 6"/>
                              <wpg:cNvGrpSpPr/>
                              <wpg:grpSpPr>
                                <a:xfrm>
                                  <a:off x="321" y="3424"/>
                                  <a:ext cx="3125" cy="6069"/>
                                  <a:chOff x="654" y="3599"/>
                                  <a:chExt cx="2880" cy="5760"/>
                                </a:xfrm>
                              </wpg:grpSpPr>
                              <wps:wsp>
                                <wps:cNvPr id="7" name=" 7"/>
                                <wps:cNvSpPr/>
                                <wps:spPr bwMode="auto">
                                  <a:xfrm flipH="1">
                                    <a:off x="2094" y="6479"/>
                                    <a:ext cx="1440" cy="1440"/>
                                  </a:xfrm>
                                  <a:prstGeom prst="rect">
                                    <a:avLst/>
                                  </a:prstGeom>
                                  <a:solidFill>
                                    <a:schemeClr val="accent1">
                                      <a:lumMod val="50000"/>
                                      <a:lumOff val="50000"/>
                                      <a:alpha val="79999"/>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8" name=" 8"/>
                                <wps:cNvSpPr/>
                                <wps:spPr bwMode="auto">
                                  <a:xfrm flipH="1">
                                    <a:off x="2094" y="5039"/>
                                    <a:ext cx="1440" cy="1440"/>
                                  </a:xfrm>
                                  <a:prstGeom prst="rect">
                                    <a:avLst/>
                                  </a:prstGeom>
                                  <a:solidFill>
                                    <a:schemeClr val="accent1">
                                      <a:lumMod val="50000"/>
                                      <a:lumOff val="50000"/>
                                      <a:alpha val="50195"/>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9" name=" 9"/>
                                <wps:cNvSpPr/>
                                <wps:spPr bwMode="auto">
                                  <a:xfrm flipH="1">
                                    <a:off x="654" y="5039"/>
                                    <a:ext cx="1440" cy="1440"/>
                                  </a:xfrm>
                                  <a:prstGeom prst="rect">
                                    <a:avLst/>
                                  </a:prstGeom>
                                  <a:solidFill>
                                    <a:schemeClr val="accent1">
                                      <a:lumMod val="50000"/>
                                      <a:lumOff val="50000"/>
                                      <a:alpha val="79999"/>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10" name=" 10"/>
                                <wps:cNvSpPr/>
                                <wps:spPr bwMode="auto">
                                  <a:xfrm flipH="1">
                                    <a:off x="654" y="3599"/>
                                    <a:ext cx="1440" cy="1440"/>
                                  </a:xfrm>
                                  <a:prstGeom prst="rect">
                                    <a:avLst/>
                                  </a:prstGeom>
                                  <a:solidFill>
                                    <a:schemeClr val="accent1">
                                      <a:lumMod val="50000"/>
                                      <a:lumOff val="50000"/>
                                      <a:alpha val="50195"/>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11" name=" 11"/>
                                <wps:cNvSpPr/>
                                <wps:spPr bwMode="auto">
                                  <a:xfrm flipH="1">
                                    <a:off x="654" y="6479"/>
                                    <a:ext cx="1440" cy="1440"/>
                                  </a:xfrm>
                                  <a:prstGeom prst="rect">
                                    <a:avLst/>
                                  </a:prstGeom>
                                  <a:solidFill>
                                    <a:schemeClr val="accent1">
                                      <a:lumMod val="50000"/>
                                      <a:lumOff val="50000"/>
                                      <a:alpha val="50195"/>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12" name=" 12"/>
                                <wps:cNvSpPr/>
                                <wps:spPr bwMode="auto">
                                  <a:xfrm flipH="1">
                                    <a:off x="2094" y="7919"/>
                                    <a:ext cx="1440" cy="1440"/>
                                  </a:xfrm>
                                  <a:prstGeom prst="rect">
                                    <a:avLst/>
                                  </a:prstGeom>
                                  <a:solidFill>
                                    <a:schemeClr val="accent1">
                                      <a:lumMod val="50000"/>
                                      <a:lumOff val="50000"/>
                                      <a:alpha val="50195"/>
                                    </a:schemeClr>
                                  </a:solidFill>
                                  <a:ln w="12700">
                                    <a:solidFill>
                                      <a:schemeClr val="bg1">
                                        <a:lumMod val="100000"/>
                                        <a:lumOff val="0"/>
                                      </a:schemeClr>
                                    </a:solidFill>
                                    <a:miter lim="800000"/>
                                  </a:ln>
                                  <a:effectLst/>
                                </wps:spPr>
                                <wps:bodyPr rot="0" vert="horz" wrap="square" lIns="91440" tIns="45720" rIns="91440" bIns="45720" anchor="ctr" anchorCtr="0" upright="1"/>
                              </wps:wsp>
                            </wpg:grpSp>
                          </wpg:grpSp>
                          <wpg:grpSp>
                            <wpg:cNvPr id="14" name=" 14"/>
                            <wpg:cNvGrpSpPr/>
                            <wpg:grpSpPr>
                              <a:xfrm>
                                <a:off x="3453" y="13911"/>
                                <a:ext cx="8162" cy="1382"/>
                                <a:chOff x="3453" y="13911"/>
                                <a:chExt cx="8162" cy="1382"/>
                              </a:xfrm>
                            </wpg:grpSpPr>
                            <wpg:grpSp>
                              <wpg:cNvPr id="15" name=" 15"/>
                              <wpg:cNvGrpSpPr/>
                              <wpg:grpSpPr>
                                <a:xfrm flipH="1" flipV="1">
                                  <a:off x="10833" y="14380"/>
                                  <a:ext cx="782" cy="760"/>
                                  <a:chOff x="8754" y="11945"/>
                                  <a:chExt cx="2880" cy="2859"/>
                                </a:xfrm>
                              </wpg:grpSpPr>
                              <wps:wsp>
                                <wps:cNvPr id="16" name=" 16"/>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17" name=" 17"/>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ln>
                                  <a:effectLst/>
                                </wps:spPr>
                                <wps:bodyPr rot="0" vert="horz" wrap="square" lIns="91440" tIns="45720" rIns="91440" bIns="45720" anchor="ctr" anchorCtr="0" upright="1"/>
                              </wps:wsp>
                              <wps:wsp>
                                <wps:cNvPr id="18" name=" 18"/>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ln>
                                  <a:effectLst/>
                                </wps:spPr>
                                <wps:bodyPr rot="0" vert="horz" wrap="square" lIns="91440" tIns="45720" rIns="91440" bIns="45720" anchor="ctr" anchorCtr="0" upright="1"/>
                              </wps:wsp>
                            </wpg:grpSp>
                            <wps:wsp>
                              <wps:cNvPr id="19" name=" 19"/>
                              <wps:cNvSpPr/>
                              <wps:spPr bwMode="auto">
                                <a:xfrm>
                                  <a:off x="3453" y="13911"/>
                                  <a:ext cx="7105" cy="1382"/>
                                </a:xfrm>
                                <a:prstGeom prst="rect">
                                  <a:avLst/>
                                </a:prstGeom>
                                <a:noFill/>
                                <a:ln>
                                  <a:noFill/>
                                </a:ln>
                              </wps:spPr>
                              <wps:txbx>
                                <w:txbxContent>
                                  <w:p w14:paraId="7F7A3C2B" w14:textId="77777777" w:rsidR="00DF7C9A" w:rsidRDefault="00DF7C9A">
                                    <w:pPr>
                                      <w:pStyle w:val="NoSpacing"/>
                                      <w:wordWrap w:val="0"/>
                                      <w:jc w:val="right"/>
                                      <w:rPr>
                                        <w:lang w:val="en-GB"/>
                                      </w:rPr>
                                    </w:pPr>
                                  </w:p>
                                  <w:p w14:paraId="0F632AF2" w14:textId="77777777" w:rsidR="00DF7C9A" w:rsidRDefault="00DF7C9A">
                                    <w:pPr>
                                      <w:pStyle w:val="NoSpacing"/>
                                      <w:jc w:val="right"/>
                                      <w:rPr>
                                        <w:lang w:val="en-GB"/>
                                      </w:rPr>
                                    </w:pPr>
                                  </w:p>
                                </w:txbxContent>
                              </wps:txbx>
                              <wps:bodyPr rot="0" vert="horz" wrap="square" lIns="91440" tIns="0" rIns="91440" bIns="0" anchor="b" anchorCtr="0" upright="1"/>
                            </wps:wsp>
                          </wpg:grpSp>
                        </wpg:wgp>
                      </a:graphicData>
                    </a:graphic>
                  </wp:anchor>
                </w:drawing>
              </mc:Choice>
              <mc:Fallback>
                <w:pict>
                  <v:group w14:anchorId="79AACD26" id=" 2" o:spid="_x0000_s1026" style="position:absolute;margin-left:-7.6pt;margin-top:1.45pt;width:614pt;height:801.6pt;z-index:251659264;mso-position-horizontal-relative:page;mso-position-vertical-relative:page" coordorigin="-33,-112" coordsize="12324,1554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" o:allowincell="f">
                    <v:group id=" 3" o:spid="_x0000_s1027" style="position:absolute;left:-33;top:-112;width:12324;height:15546" coordorigin="-28,-112" coordsize="12316,155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">
                      <v:rect id=" 4" o:spid="_x0000_s1028" style="position:absolute;left:-28;top:-112;width:12316;height:1554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" fillcolor="black [3200]" strokecolor="#f2f2f2 [3041]" strokeweight="3pt">
                        <v:shadow on="t" color="#7f7f7f [1601]" opacity=".5" offset="1pt"/>
                      </v:rect>
                      <v:rect id=" 5" o:spid="_x0000_s1029" style="position:absolute;left:3446;top:3;width:8793;height:15428;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" fillcolor="#daeef3 [664]" strokecolor="#f2f2f2 [3041]" strokeweight="3pt">
                        <v:shadow on="t" color="#974706 [1609]" opacity=".5" offset="1pt"/>
                        <v:textbox inset="18pt,108pt,36pt">
                          <w:txbxContent>
                            <w:p w14:paraId="546D2B7F" w14:textId="77777777" w:rsidR="00DF7C9A" w:rsidRDefault="00E518AF">
                              <w:pPr>
                                <w:pStyle w:val="NoSpacing"/>
                                <w:rPr>
                                  <w:rFonts w:ascii="Times New Roman" w:hAnsi="Times New Roman"/>
                                  <w:sz w:val="96"/>
                                  <w:szCs w:val="96"/>
                                </w:rPr>
                              </w:pPr>
                              <w:sdt>
                                <w:sdtPr>
                                  <w:rPr>
                                    <w:rFonts w:ascii="Times New Roman" w:hAnsi="Times New Roman" w:cs="Times New Roman"/>
                                    <w:sz w:val="96"/>
                                    <w:szCs w:val="96"/>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r>
                                    <w:rPr>
                                      <w:rFonts w:ascii="Trebuchet MS" w:hAnsi="Trebuchet MS" w:cs="Trebuchet MS"/>
                                      <w:sz w:val="72"/>
                                      <w:szCs w:val="72"/>
                                      <w:lang w:val="en-GB"/>
                                    </w:rPr>
                                    <w:t>VCHFOUNDATION</w:t>
                                  </w:r>
                                </w:sdtContent>
                              </w:sdt>
                            </w:p>
                            <w:sdt>
                              <w:sdtPr>
                                <w:rPr>
                                  <w:rFonts w:ascii="Times New Roman" w:hAnsi="Times New Roman" w:cs="Times New Roman"/>
                                  <w:sz w:val="56"/>
                                  <w:szCs w:val="44"/>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14:paraId="7B2A8D69" w14:textId="77777777" w:rsidR="00DF7C9A" w:rsidRDefault="00E518AF">
                                  <w:pPr>
                                    <w:pStyle w:val="NoSpacing"/>
                                    <w:rPr>
                                      <w:sz w:val="40"/>
                                      <w:szCs w:val="40"/>
                                    </w:rPr>
                                  </w:pPr>
                                  <w:r>
                                    <w:rPr>
                                      <w:rFonts w:ascii="Times New Roman" w:hAnsi="Times New Roman" w:cs="Times New Roman"/>
                                      <w:sz w:val="56"/>
                                      <w:szCs w:val="44"/>
                                    </w:rPr>
                                    <w:t>Business Plan</w:t>
                                  </w:r>
                                </w:p>
                              </w:sdtContent>
                            </w:sdt>
                            <w:p w14:paraId="2A7FF307" w14:textId="77777777" w:rsidR="00DF7C9A" w:rsidRDefault="00DF7C9A">
                              <w:pPr>
                                <w:pStyle w:val="NoSpacing"/>
                              </w:pPr>
                            </w:p>
                            <w:sdt>
                              <w:sdtPr>
                                <w:rPr>
                                  <w:sz w:val="32"/>
                                </w:rPr>
                                <w:alias w:val="Abstract"/>
                                <w:id w:val="16962290"/>
                                <w:dataBinding w:prefixMappings="xmlns:ns0='http://schemas.microsoft.com/office/2006/coverPageProps'" w:xpath="/ns0:CoverPageProperties[1]/ns0:Abstract[1]" w:storeItemID="{55AF091B-3C7A-41E3-B477-F2FDAA23CFDA}"/>
                                <w:text/>
                              </w:sdtPr>
                              <w:sdtEndPr/>
                              <w:sdtContent>
                                <w:p w14:paraId="099B0D04" w14:textId="34604868" w:rsidR="00DF7C9A" w:rsidRDefault="00E518AF">
                                  <w:r>
                                    <w:rPr>
                                      <w:sz w:val="32"/>
                                    </w:rPr>
                                    <w:t xml:space="preserve">PHILADELPHIA </w:t>
                                  </w:r>
                                </w:p>
                              </w:sdtContent>
                            </w:sdt>
                            <w:p w14:paraId="1C4F1225" w14:textId="77777777" w:rsidR="00DF7C9A" w:rsidRDefault="00E518AF">
                              <w:pPr>
                                <w:pStyle w:val="NoSpacing"/>
                                <w:rPr>
                                  <w:lang w:val="en-GB"/>
                                </w:rPr>
                              </w:pPr>
                              <w:r>
                                <w:rPr>
                                  <w:noProof/>
                                  <w:lang w:val="en-GB"/>
                                </w:rPr>
                                <w:drawing>
                                  <wp:inline distT="0" distB="0" distL="114300" distR="114300" wp14:anchorId="3F3855AA">
                                    <wp:extent cx="4352925" cy="1285875"/>
                                    <wp:effectExtent l="0" t="0" r="9525" b="8890"/>
                                    <wp:docPr id="1811552389" name="Picture 1" descr="logo-6-9-2015-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52389" name="Picture 1" descr="logo-6-9-2015-removebg-preview"/>
                                            <pic:cNvPicPr>
                                              <a:picLocks noChangeAspect="1"/>
                                            </pic:cNvPicPr>
                                          </pic:nvPicPr>
                                          <pic:blipFill>
                                            <a:blip r:embed="rId11"/>
                                            <a:stretch>
                                              <a:fillRect/>
                                            </a:stretch>
                                          </pic:blipFill>
                                          <pic:spPr>
                                            <a:xfrm>
                                              <a:off x="0" y="0"/>
                                              <a:ext cx="4352925" cy="1285875"/>
                                            </a:xfrm>
                                            <a:prstGeom prst="rect">
                                              <a:avLst/>
                                            </a:prstGeom>
                                          </pic:spPr>
                                        </pic:pic>
                                      </a:graphicData>
                                    </a:graphic>
                                  </wp:inline>
                                </w:drawing>
                              </w:r>
                            </w:p>
                          </w:txbxContent>
                        </v:textbox>
                      </v:rect>
                      <v:group id=" 6" o:spid="_x0000_s1030" style="position:absolute;left:321;top:3424;width:3125;height:6069" coordorigin="654,3599" coordsize="2880,57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">
                        <v:rect id=" 7" o:spid="_x0000_s1031" style="position:absolute;left:2094;top:6479;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" fillcolor="#a7bfde [1620]" strokecolor="white [3212]" strokeweight="1pt">
                          <v:fill opacity="52428f"/>
                        </v:rect>
                        <v:rect id=" 8" o:spid="_x0000_s1032" style="position:absolute;left:2094;top:5039;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" fillcolor="#a7bfde [1620]" strokecolor="white [3212]" strokeweight="1pt">
                          <v:fill opacity="32896f"/>
                        </v:rect>
                        <v:rect id=" 9" o:spid="_x0000_s1033" style="position:absolute;left:654;top:5039;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" fillcolor="#a7bfde [1620]" strokecolor="white [3212]" strokeweight="1pt">
                          <v:fill opacity="52428f"/>
                        </v:rect>
                        <v:rect id=" 10" o:spid="_x0000_s1034" style="position:absolute;left:654;top:3599;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" fillcolor="#a7bfde [1620]" strokecolor="white [3212]" strokeweight="1pt">
                          <v:fill opacity="32896f"/>
                        </v:rect>
                        <v:rect id=" 11" o:spid="_x0000_s1035" style="position:absolute;left:654;top:6479;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" fillcolor="#a7bfde [1620]" strokecolor="white [3212]" strokeweight="1pt">
                          <v:fill opacity="32896f"/>
                        </v:rect>
                        <v:rect id=" 12" o:spid="_x0000_s1036" style="position:absolute;left:2094;top:7919;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" fillcolor="#a7bfde [1620]" strokecolor="white [3212]" strokeweight="1pt">
                          <v:fill opacity="32896f"/>
                        </v:rect>
                      </v:group>
                    </v:group>
                    <v:group id=" 14" o:spid="_x0000_s1037" style="position:absolute;left:3453;top:13911;width:8162;height:1382" coordorigin="3453,13911" coordsize="8162,138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">
                      <v:group id=" 15" o:spid="_x0000_s1038" style="position:absolute;left:10833;top:14380;width:782;height:760;flip:x y" coordorigin="8754,11945" coordsize="2880,285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">
                        <v:rect id=" 16" o:spid="_x0000_s1039" style="position:absolute;left:10194;top:11945;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" fillcolor="#bfbfbf [2412]" strokecolor="white [3212]" strokeweight="1pt">
                          <v:fill opacity="32896f"/>
                        </v:rect>
                        <v:rect id=" 17" o:spid="_x0000_s1040" style="position:absolute;left:10194;top:13364;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" fillcolor="#c0504d [3205]" strokecolor="white [3212]" strokeweight="1pt"/>
                        <v:rect id=" 18" o:spid="_x0000_s1041" style="position:absolute;left:8754;top:13364;width:1440;height:1440;flip:x;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" fillcolor="#bfbfbf [2412]" strokecolor="white [3212]" strokeweight="1pt">
                          <v:fill opacity="32896f"/>
                        </v:rect>
                      </v:group>
                      <v:rect id=" 19" o:spid="_x0000_s1042" style="position:absolute;left:3453;top:13911;width:7105;height:1382;visibility:visible;mso-wrap-style:square;v-text-anchor:bottom"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" filled="f" stroked="f">
                        <v:textbox inset=",0,,0">
                          <w:txbxContent>
                            <w:p w14:paraId="30A856EC" w14:textId="77777777" w:rsidR="00DF7C9A" w:rsidRDefault="00DF7C9A">
                              <w:pPr>
                                <w:pStyle w:val="NoSpacing"/>
                                <w:wordWrap w:val="0"/>
                                <w:jc w:val="right"/>
                                <w:rPr>
                                  <w:lang w:val="en-GB"/>
                                </w:rPr>
                              </w:pPr>
                            </w:p>
                            <w:p w14:paraId="451B5A4D" w14:textId="77777777" w:rsidR="00DF7C9A" w:rsidRDefault="00DF7C9A">
                              <w:pPr>
                                <w:pStyle w:val="NoSpacing"/>
                                <w:jc w:val="right"/>
                                <w:rPr>
                                  <w:lang w:val="en-GB"/>
                                </w:rPr>
                              </w:pPr>
                            </w:p>
                          </w:txbxContent>
                        </v:textbox>
                      </v:rect>
                    </v:group>
                    <w10:wrap anchorx="page" anchory="page"/>
                  </v:group>
                </w:pict>
              </mc:Fallback>
            </mc:AlternateContent>
          </w:r>
        </w:p>
        <w:p w14:paraId="7059B84F" w14:textId="77777777" w:rsidR="00DF7C9A" w:rsidRDefault="00DF7C9A">
          <w:pPr>
            <w:rPr>
              <w:color w:val="000000" w:themeColor="text1"/>
            </w:rPr>
          </w:pPr>
        </w:p>
        <w:p w14:paraId="3D009273" w14:textId="77777777" w:rsidR="00DF7C9A" w:rsidRDefault="00E518AF">
          <w:pPr>
            <w:rPr>
              <w:color w:val="000000" w:themeColor="text1"/>
            </w:rPr>
          </w:pPr>
          <w:r>
            <w:rPr>
              <w:color w:val="000000" w:themeColor="text1"/>
            </w:rPr>
            <w:br w:type="page"/>
          </w:r>
        </w:p>
      </w:sdtContent>
    </w:sdt>
    <w:p w14:paraId="59FF0EAE" w14:textId="77777777" w:rsidR="00DF7C9A" w:rsidRDefault="00E518AF">
      <w:pPr>
        <w:pStyle w:val="Heading1"/>
        <w:spacing w:before="0"/>
        <w:rPr>
          <w:color w:val="000000" w:themeColor="text1"/>
        </w:rPr>
      </w:pPr>
      <w:bookmarkStart w:id="0" w:name="_Toc32758"/>
      <w:r>
        <w:rPr>
          <w:color w:val="000000" w:themeColor="text1"/>
        </w:rPr>
        <w:lastRenderedPageBreak/>
        <w:t>CONFIDENTIALITY AGREEMENT</w:t>
      </w:r>
      <w:bookmarkEnd w:id="0"/>
    </w:p>
    <w:p w14:paraId="28E31F4D" w14:textId="77777777" w:rsidR="00DF7C9A" w:rsidRDefault="00E518AF">
      <w:pPr>
        <w:spacing w:after="0" w:line="360" w:lineRule="auto"/>
        <w:jc w:val="both"/>
        <w:rPr>
          <w:rFonts w:cs="Times New Roman"/>
          <w:color w:val="000000" w:themeColor="text1"/>
          <w:sz w:val="24"/>
        </w:rPr>
      </w:pPr>
      <w:r>
        <w:rPr>
          <w:rFonts w:cs="Times New Roman"/>
          <w:color w:val="000000" w:themeColor="text1"/>
          <w:sz w:val="24"/>
        </w:rPr>
        <w:t>The undersigned reader acknowledges that the information provided by</w:t>
      </w:r>
      <w:r>
        <w:rPr>
          <w:rFonts w:cs="Times New Roman"/>
          <w:color w:val="000000" w:themeColor="text1"/>
          <w:sz w:val="24"/>
          <w:lang w:val="en-GB"/>
        </w:rPr>
        <w:t xml:space="preserve"> </w:t>
      </w:r>
      <w:proofErr w:type="spellStart"/>
      <w:r>
        <w:rPr>
          <w:color w:val="000000" w:themeColor="text1"/>
          <w:sz w:val="24"/>
          <w:szCs w:val="24"/>
          <w:lang w:val="en-GB"/>
        </w:rPr>
        <w:t>Vchfoundation</w:t>
      </w:r>
      <w:proofErr w:type="spellEnd"/>
      <w:r>
        <w:rPr>
          <w:rFonts w:cs="Times New Roman"/>
          <w:color w:val="000000" w:themeColor="text1"/>
          <w:sz w:val="24"/>
        </w:rPr>
        <w:t xml:space="preserve"> in this business plan is confidential; therefore, the reader agrees not to disclose it without the express written permission of </w:t>
      </w:r>
      <w:proofErr w:type="spellStart"/>
      <w:r>
        <w:rPr>
          <w:color w:val="000000" w:themeColor="text1"/>
          <w:sz w:val="24"/>
          <w:szCs w:val="24"/>
          <w:lang w:val="en-GB"/>
        </w:rPr>
        <w:t>Vchfoundation</w:t>
      </w:r>
      <w:proofErr w:type="spellEnd"/>
      <w:r>
        <w:rPr>
          <w:rFonts w:cs="Times New Roman"/>
          <w:color w:val="000000" w:themeColor="text1"/>
          <w:sz w:val="24"/>
        </w:rPr>
        <w:t>.</w:t>
      </w:r>
    </w:p>
    <w:p w14:paraId="2C348AA4" w14:textId="77777777" w:rsidR="00DF7C9A" w:rsidRDefault="00E518AF">
      <w:pPr>
        <w:spacing w:after="0" w:line="360" w:lineRule="auto"/>
        <w:jc w:val="both"/>
        <w:rPr>
          <w:rFonts w:cs="Times New Roman"/>
          <w:color w:val="000000" w:themeColor="text1"/>
          <w:sz w:val="24"/>
        </w:rPr>
      </w:pPr>
      <w:r>
        <w:rPr>
          <w:rFonts w:cs="Times New Roman"/>
          <w:color w:val="000000" w:themeColor="text1"/>
          <w:sz w:val="24"/>
        </w:rPr>
        <w:t xml:space="preserve">It is acknowledged by the reader that information to be furnished in this business plan is in all respects confidential in nature, other than information which is in the public domain through other means, and that any disclosure or use of same by the reader may cause serious harm or damage to </w:t>
      </w:r>
      <w:proofErr w:type="spellStart"/>
      <w:r>
        <w:rPr>
          <w:color w:val="000000" w:themeColor="text1"/>
          <w:sz w:val="24"/>
          <w:szCs w:val="24"/>
          <w:lang w:val="en-GB"/>
        </w:rPr>
        <w:t>Vchfoundation</w:t>
      </w:r>
      <w:proofErr w:type="spellEnd"/>
      <w:r>
        <w:rPr>
          <w:rFonts w:cs="Times New Roman"/>
          <w:color w:val="000000" w:themeColor="text1"/>
          <w:sz w:val="24"/>
        </w:rPr>
        <w:t xml:space="preserve">. </w:t>
      </w:r>
    </w:p>
    <w:p w14:paraId="76B77BDC" w14:textId="77777777" w:rsidR="00DF7C9A" w:rsidRDefault="00E518AF">
      <w:pPr>
        <w:spacing w:after="0" w:line="360" w:lineRule="auto"/>
        <w:jc w:val="both"/>
        <w:rPr>
          <w:rFonts w:cs="Times New Roman"/>
          <w:color w:val="000000" w:themeColor="text1"/>
          <w:sz w:val="24"/>
          <w:lang w:val="en-GB"/>
        </w:rPr>
      </w:pPr>
      <w:r>
        <w:rPr>
          <w:rFonts w:cs="Times New Roman"/>
          <w:color w:val="000000" w:themeColor="text1"/>
          <w:sz w:val="24"/>
        </w:rPr>
        <w:t xml:space="preserve">Upon request, this document is to be immediately returned to </w:t>
      </w:r>
      <w:proofErr w:type="spellStart"/>
      <w:r>
        <w:rPr>
          <w:color w:val="000000" w:themeColor="text1"/>
          <w:sz w:val="24"/>
          <w:szCs w:val="24"/>
          <w:lang w:val="en-GB"/>
        </w:rPr>
        <w:t>Vchfoundation</w:t>
      </w:r>
      <w:proofErr w:type="spellEnd"/>
      <w:r>
        <w:rPr>
          <w:color w:val="000000" w:themeColor="text1"/>
          <w:sz w:val="24"/>
          <w:szCs w:val="24"/>
          <w:lang w:val="en-GB"/>
        </w:rPr>
        <w:t>.</w:t>
      </w:r>
    </w:p>
    <w:p w14:paraId="78178F4B" w14:textId="77777777" w:rsidR="00DF7C9A" w:rsidRDefault="00DF7C9A">
      <w:pPr>
        <w:spacing w:after="0" w:line="360" w:lineRule="auto"/>
        <w:jc w:val="both"/>
        <w:rPr>
          <w:rFonts w:cs="Times New Roman"/>
          <w:color w:val="000000" w:themeColor="text1"/>
          <w:sz w:val="24"/>
        </w:rPr>
      </w:pPr>
    </w:p>
    <w:p w14:paraId="3AE1317F" w14:textId="28BC88D5" w:rsidR="00DF7C9A" w:rsidRDefault="00E518AF">
      <w:pPr>
        <w:spacing w:after="0" w:line="360" w:lineRule="auto"/>
        <w:jc w:val="both"/>
        <w:rPr>
          <w:rFonts w:cs="Times New Roman"/>
          <w:color w:val="000000" w:themeColor="text1"/>
          <w:sz w:val="24"/>
        </w:rPr>
      </w:pPr>
      <w:r>
        <w:rPr>
          <w:rFonts w:cs="Times New Roman"/>
          <w:color w:val="000000" w:themeColor="text1"/>
          <w:sz w:val="24"/>
        </w:rPr>
        <w:t xml:space="preserve"> </w:t>
      </w:r>
      <w:r w:rsidR="00AD524A">
        <w:rPr>
          <w:rFonts w:cs="Times New Roman"/>
          <w:color w:val="000000" w:themeColor="text1"/>
          <w:sz w:val="24"/>
        </w:rPr>
        <w:t>VWALKER CEO</w:t>
      </w:r>
      <w:r>
        <w:rPr>
          <w:rFonts w:cs="Times New Roman"/>
          <w:color w:val="000000" w:themeColor="text1"/>
          <w:sz w:val="24"/>
        </w:rPr>
        <w:t>________</w:t>
      </w:r>
    </w:p>
    <w:p w14:paraId="6C34BBB6" w14:textId="77777777" w:rsidR="00DF7C9A" w:rsidRDefault="00E518AF">
      <w:pPr>
        <w:spacing w:after="0" w:line="360" w:lineRule="auto"/>
        <w:jc w:val="both"/>
        <w:rPr>
          <w:rFonts w:cs="Times New Roman"/>
          <w:color w:val="000000" w:themeColor="text1"/>
          <w:sz w:val="24"/>
        </w:rPr>
      </w:pPr>
      <w:r>
        <w:rPr>
          <w:rFonts w:cs="Times New Roman"/>
          <w:color w:val="000000" w:themeColor="text1"/>
          <w:sz w:val="24"/>
        </w:rPr>
        <w:t xml:space="preserve"> Signature</w:t>
      </w:r>
    </w:p>
    <w:p w14:paraId="3E122882" w14:textId="77777777" w:rsidR="00DF7C9A" w:rsidRDefault="00DF7C9A">
      <w:pPr>
        <w:spacing w:after="0" w:line="360" w:lineRule="auto"/>
        <w:jc w:val="both"/>
        <w:rPr>
          <w:color w:val="000000" w:themeColor="text1"/>
        </w:rPr>
      </w:pPr>
    </w:p>
    <w:p w14:paraId="59A8D293" w14:textId="77777777" w:rsidR="00DF7C9A" w:rsidRDefault="00DF7C9A">
      <w:pPr>
        <w:spacing w:after="0" w:line="360" w:lineRule="auto"/>
        <w:jc w:val="both"/>
        <w:rPr>
          <w:color w:val="000000" w:themeColor="text1"/>
        </w:rPr>
      </w:pPr>
    </w:p>
    <w:p w14:paraId="3CA338F4" w14:textId="77777777" w:rsidR="00DF7C9A" w:rsidRDefault="00DF7C9A">
      <w:pPr>
        <w:spacing w:after="0" w:line="360" w:lineRule="auto"/>
        <w:jc w:val="both"/>
        <w:rPr>
          <w:color w:val="000000" w:themeColor="text1"/>
        </w:rPr>
      </w:pPr>
    </w:p>
    <w:p w14:paraId="5CCCC387" w14:textId="77777777" w:rsidR="00DF7C9A" w:rsidRDefault="00DF7C9A">
      <w:pPr>
        <w:spacing w:after="0" w:line="360" w:lineRule="auto"/>
        <w:jc w:val="both"/>
        <w:rPr>
          <w:color w:val="000000" w:themeColor="text1"/>
        </w:rPr>
      </w:pPr>
    </w:p>
    <w:p w14:paraId="3675F88C" w14:textId="790E2E6E" w:rsidR="00DF7C9A" w:rsidRDefault="00E518AF">
      <w:pPr>
        <w:spacing w:after="0" w:line="360" w:lineRule="auto"/>
        <w:jc w:val="both"/>
        <w:rPr>
          <w:color w:val="000000" w:themeColor="text1"/>
        </w:rPr>
      </w:pPr>
      <w:r>
        <w:rPr>
          <w:color w:val="000000" w:themeColor="text1"/>
        </w:rPr>
        <w:t xml:space="preserve"> </w:t>
      </w:r>
      <w:r w:rsidR="003F222F">
        <w:rPr>
          <w:color w:val="000000" w:themeColor="text1"/>
        </w:rPr>
        <w:t>2.28.2024</w:t>
      </w:r>
      <w:r>
        <w:rPr>
          <w:color w:val="000000" w:themeColor="text1"/>
        </w:rPr>
        <w:t>________________</w:t>
      </w:r>
    </w:p>
    <w:p w14:paraId="66CCD8EA" w14:textId="77777777" w:rsidR="00DF7C9A" w:rsidRDefault="00E518AF">
      <w:pPr>
        <w:spacing w:after="0" w:line="360" w:lineRule="auto"/>
        <w:jc w:val="both"/>
        <w:rPr>
          <w:color w:val="000000" w:themeColor="text1"/>
        </w:rPr>
      </w:pPr>
      <w:r>
        <w:rPr>
          <w:color w:val="000000" w:themeColor="text1"/>
        </w:rPr>
        <w:t xml:space="preserve"> Date</w:t>
      </w:r>
    </w:p>
    <w:p w14:paraId="5BAA82D7" w14:textId="77777777" w:rsidR="00DF7C9A" w:rsidRDefault="00DF7C9A">
      <w:pPr>
        <w:spacing w:after="0" w:line="360" w:lineRule="auto"/>
        <w:jc w:val="both"/>
        <w:rPr>
          <w:color w:val="000000" w:themeColor="text1"/>
        </w:rPr>
      </w:pPr>
    </w:p>
    <w:p w14:paraId="376A5948" w14:textId="77777777" w:rsidR="00DF7C9A" w:rsidRDefault="00DF7C9A">
      <w:pPr>
        <w:spacing w:after="0" w:line="360" w:lineRule="auto"/>
        <w:jc w:val="both"/>
        <w:rPr>
          <w:color w:val="000000" w:themeColor="text1"/>
        </w:rPr>
      </w:pPr>
    </w:p>
    <w:p w14:paraId="05EFFD92" w14:textId="77777777" w:rsidR="00DF7C9A" w:rsidRDefault="00DF7C9A">
      <w:pPr>
        <w:spacing w:after="0" w:line="360" w:lineRule="auto"/>
        <w:jc w:val="both"/>
        <w:rPr>
          <w:color w:val="000000" w:themeColor="text1"/>
        </w:rPr>
      </w:pPr>
    </w:p>
    <w:p w14:paraId="62DF786B" w14:textId="77777777" w:rsidR="00DF7C9A" w:rsidRDefault="00DF7C9A">
      <w:pPr>
        <w:spacing w:after="0" w:line="360" w:lineRule="auto"/>
        <w:jc w:val="both"/>
        <w:rPr>
          <w:color w:val="000000" w:themeColor="text1"/>
        </w:rPr>
      </w:pPr>
    </w:p>
    <w:p w14:paraId="321B8B6C" w14:textId="77777777" w:rsidR="00DF7C9A" w:rsidRDefault="00DF7C9A">
      <w:pPr>
        <w:spacing w:after="0" w:line="360" w:lineRule="auto"/>
        <w:jc w:val="both"/>
        <w:rPr>
          <w:color w:val="000000" w:themeColor="text1"/>
        </w:rPr>
      </w:pPr>
    </w:p>
    <w:p w14:paraId="65C06CF3" w14:textId="77777777" w:rsidR="00DF7C9A" w:rsidRDefault="00DF7C9A">
      <w:pPr>
        <w:spacing w:after="0" w:line="360" w:lineRule="auto"/>
        <w:jc w:val="both"/>
        <w:rPr>
          <w:color w:val="000000" w:themeColor="text1"/>
        </w:rPr>
      </w:pPr>
    </w:p>
    <w:p w14:paraId="22208164" w14:textId="77777777" w:rsidR="00DF7C9A" w:rsidRDefault="00DF7C9A">
      <w:pPr>
        <w:spacing w:after="0" w:line="360" w:lineRule="auto"/>
        <w:jc w:val="both"/>
        <w:rPr>
          <w:color w:val="000000" w:themeColor="text1"/>
        </w:rPr>
      </w:pPr>
    </w:p>
    <w:p w14:paraId="5410AE5F" w14:textId="77777777" w:rsidR="00DF7C9A" w:rsidRDefault="00DF7C9A">
      <w:pPr>
        <w:spacing w:after="0" w:line="360" w:lineRule="auto"/>
        <w:jc w:val="both"/>
        <w:rPr>
          <w:color w:val="000000" w:themeColor="text1"/>
        </w:rPr>
      </w:pPr>
    </w:p>
    <w:p w14:paraId="1EFE5292" w14:textId="77777777" w:rsidR="00DF7C9A" w:rsidRDefault="00DF7C9A">
      <w:pPr>
        <w:spacing w:after="0" w:line="360" w:lineRule="auto"/>
        <w:jc w:val="both"/>
        <w:rPr>
          <w:color w:val="000000" w:themeColor="text1"/>
        </w:rPr>
      </w:pPr>
    </w:p>
    <w:p w14:paraId="1DB27FA3" w14:textId="77777777" w:rsidR="00DF7C9A" w:rsidRDefault="00DF7C9A">
      <w:pPr>
        <w:spacing w:after="0" w:line="360" w:lineRule="auto"/>
        <w:jc w:val="both"/>
        <w:rPr>
          <w:color w:val="000000" w:themeColor="text1"/>
        </w:rPr>
      </w:pPr>
    </w:p>
    <w:p w14:paraId="63D74676" w14:textId="77777777" w:rsidR="00DF7C9A" w:rsidRDefault="00DF7C9A">
      <w:pPr>
        <w:spacing w:after="0" w:line="360" w:lineRule="auto"/>
        <w:jc w:val="both"/>
        <w:rPr>
          <w:color w:val="000000" w:themeColor="text1"/>
        </w:rPr>
      </w:pPr>
    </w:p>
    <w:p w14:paraId="54B70A30" w14:textId="77777777" w:rsidR="00DF7C9A" w:rsidRDefault="00DF7C9A">
      <w:pPr>
        <w:spacing w:after="0" w:line="360" w:lineRule="auto"/>
        <w:jc w:val="both"/>
        <w:rPr>
          <w:color w:val="000000" w:themeColor="text1"/>
        </w:rPr>
      </w:pPr>
    </w:p>
    <w:p w14:paraId="0D0EADCE" w14:textId="77777777" w:rsidR="00DF7C9A" w:rsidRDefault="00DF7C9A">
      <w:pPr>
        <w:spacing w:after="0" w:line="360" w:lineRule="auto"/>
        <w:jc w:val="both"/>
        <w:rPr>
          <w:color w:val="000000" w:themeColor="text1"/>
        </w:rPr>
      </w:pPr>
    </w:p>
    <w:sdt>
      <w:sdtPr>
        <w:rPr>
          <w:caps w:val="0"/>
          <w:color w:val="000000" w:themeColor="text1"/>
          <w:spacing w:val="0"/>
          <w:sz w:val="22"/>
          <w:szCs w:val="22"/>
        </w:rPr>
        <w:id w:val="999597195"/>
        <w:docPartObj>
          <w:docPartGallery w:val="Table of Contents"/>
          <w:docPartUnique/>
        </w:docPartObj>
      </w:sdtPr>
      <w:sdtEndPr>
        <w:rPr>
          <w:sz w:val="24"/>
          <w:szCs w:val="24"/>
        </w:rPr>
      </w:sdtEndPr>
      <w:sdtContent>
        <w:p w14:paraId="072E6D90" w14:textId="77777777" w:rsidR="00DF7C9A" w:rsidRDefault="00E518AF">
          <w:pPr>
            <w:pStyle w:val="TOCHeading1"/>
            <w:rPr>
              <w:color w:val="000000" w:themeColor="text1"/>
            </w:rPr>
          </w:pPr>
          <w:r>
            <w:rPr>
              <w:color w:val="000000" w:themeColor="text1"/>
            </w:rPr>
            <w:t>Table of Contents</w:t>
          </w:r>
        </w:p>
        <w:p w14:paraId="1B2DE9DB" w14:textId="77777777" w:rsidR="00DF7C9A" w:rsidRDefault="00E518AF">
          <w:pPr>
            <w:pStyle w:val="TOC1"/>
            <w:tabs>
              <w:tab w:val="right" w:leader="dot" w:pos="9360"/>
            </w:tabs>
            <w:spacing w:line="360" w:lineRule="auto"/>
            <w:rPr>
              <w:rFonts w:ascii="Cambria" w:hAnsi="Cambria" w:cs="Cambria"/>
              <w:sz w:val="24"/>
              <w:szCs w:val="24"/>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32758" w:history="1">
            <w:r>
              <w:rPr>
                <w:rFonts w:ascii="Cambria" w:hAnsi="Cambria" w:cs="Cambria"/>
                <w:sz w:val="24"/>
                <w:szCs w:val="24"/>
              </w:rPr>
              <w:t>CONFIDENTIALITY AGREEMENT</w:t>
            </w:r>
            <w:r>
              <w:rPr>
                <w:rFonts w:ascii="Cambria" w:hAnsi="Cambria" w:cs="Cambria"/>
                <w:sz w:val="24"/>
                <w:szCs w:val="24"/>
              </w:rPr>
              <w:tab/>
            </w:r>
            <w:r>
              <w:rPr>
                <w:rFonts w:ascii="Cambria" w:hAnsi="Cambria" w:cs="Cambria"/>
                <w:sz w:val="24"/>
                <w:szCs w:val="24"/>
              </w:rPr>
              <w:fldChar w:fldCharType="begin"/>
            </w:r>
            <w:r>
              <w:rPr>
                <w:rFonts w:ascii="Cambria" w:hAnsi="Cambria" w:cs="Cambria"/>
                <w:sz w:val="24"/>
                <w:szCs w:val="24"/>
              </w:rPr>
              <w:instrText xml:space="preserve"> PAGEREF _Toc32758 \h </w:instrText>
            </w:r>
            <w:r>
              <w:rPr>
                <w:rFonts w:ascii="Cambria" w:hAnsi="Cambria" w:cs="Cambria"/>
                <w:sz w:val="24"/>
                <w:szCs w:val="24"/>
              </w:rPr>
            </w:r>
            <w:r>
              <w:rPr>
                <w:rFonts w:ascii="Cambria" w:hAnsi="Cambria" w:cs="Cambria"/>
                <w:sz w:val="24"/>
                <w:szCs w:val="24"/>
              </w:rPr>
              <w:fldChar w:fldCharType="separate"/>
            </w:r>
            <w:r>
              <w:rPr>
                <w:rFonts w:ascii="Cambria" w:hAnsi="Cambria" w:cs="Cambria"/>
                <w:sz w:val="24"/>
                <w:szCs w:val="24"/>
              </w:rPr>
              <w:t>2</w:t>
            </w:r>
            <w:r>
              <w:rPr>
                <w:rFonts w:ascii="Cambria" w:hAnsi="Cambria" w:cs="Cambria"/>
                <w:sz w:val="24"/>
                <w:szCs w:val="24"/>
              </w:rPr>
              <w:fldChar w:fldCharType="end"/>
            </w:r>
          </w:hyperlink>
        </w:p>
        <w:p w14:paraId="4B714768" w14:textId="77777777" w:rsidR="00DF7C9A" w:rsidRDefault="00000000">
          <w:pPr>
            <w:pStyle w:val="TOC1"/>
            <w:tabs>
              <w:tab w:val="right" w:leader="dot" w:pos="9360"/>
            </w:tabs>
            <w:spacing w:line="360" w:lineRule="auto"/>
            <w:rPr>
              <w:rFonts w:ascii="Cambria" w:hAnsi="Cambria" w:cs="Cambria"/>
              <w:sz w:val="24"/>
              <w:szCs w:val="24"/>
            </w:rPr>
          </w:pPr>
          <w:hyperlink w:anchor="_Toc12262" w:history="1">
            <w:r w:rsidR="00E518AF">
              <w:rPr>
                <w:rFonts w:ascii="Cambria" w:hAnsi="Cambria" w:cs="Cambria"/>
                <w:sz w:val="24"/>
                <w:szCs w:val="24"/>
              </w:rPr>
              <w:t>EXECUTIVE SUMMARY</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_Toc12262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4</w:t>
            </w:r>
            <w:r w:rsidR="00E518AF">
              <w:rPr>
                <w:rFonts w:ascii="Cambria" w:hAnsi="Cambria" w:cs="Cambria"/>
                <w:sz w:val="24"/>
                <w:szCs w:val="24"/>
              </w:rPr>
              <w:fldChar w:fldCharType="end"/>
            </w:r>
          </w:hyperlink>
        </w:p>
        <w:p w14:paraId="53CD3A3F" w14:textId="77777777" w:rsidR="00DF7C9A" w:rsidRDefault="00000000">
          <w:pPr>
            <w:pStyle w:val="TOC2"/>
            <w:tabs>
              <w:tab w:val="clear" w:pos="9350"/>
              <w:tab w:val="right" w:leader="dot" w:pos="9360"/>
            </w:tabs>
            <w:spacing w:line="360" w:lineRule="auto"/>
            <w:rPr>
              <w:rFonts w:ascii="Cambria" w:hAnsi="Cambria" w:cs="Cambria"/>
              <w:sz w:val="24"/>
              <w:szCs w:val="24"/>
            </w:rPr>
          </w:pPr>
          <w:hyperlink w:anchor="_Toc26826" w:history="1">
            <w:r w:rsidR="00E518AF">
              <w:rPr>
                <w:rFonts w:ascii="Cambria" w:hAnsi="Cambria" w:cs="Cambria"/>
                <w:sz w:val="24"/>
                <w:szCs w:val="32"/>
                <w:lang w:val="en-GB"/>
              </w:rPr>
              <w:t>MISSION AND VISION STATEMENT</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_Toc26826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5</w:t>
            </w:r>
            <w:r w:rsidR="00E518AF">
              <w:rPr>
                <w:rFonts w:ascii="Cambria" w:hAnsi="Cambria" w:cs="Cambria"/>
                <w:sz w:val="24"/>
                <w:szCs w:val="24"/>
              </w:rPr>
              <w:fldChar w:fldCharType="end"/>
            </w:r>
          </w:hyperlink>
        </w:p>
        <w:p w14:paraId="03405816" w14:textId="77777777" w:rsidR="00DF7C9A" w:rsidRDefault="00000000">
          <w:pPr>
            <w:pStyle w:val="TOC2"/>
            <w:tabs>
              <w:tab w:val="clear" w:pos="9350"/>
              <w:tab w:val="right" w:leader="dot" w:pos="9360"/>
            </w:tabs>
            <w:spacing w:line="360" w:lineRule="auto"/>
            <w:rPr>
              <w:rFonts w:ascii="Cambria" w:hAnsi="Cambria" w:cs="Cambria"/>
              <w:sz w:val="24"/>
              <w:szCs w:val="24"/>
            </w:rPr>
          </w:pPr>
          <w:hyperlink w:anchor="_Toc27375" w:history="1">
            <w:r w:rsidR="00E518AF">
              <w:rPr>
                <w:rFonts w:ascii="Cambria" w:hAnsi="Cambria" w:cs="Cambria"/>
                <w:sz w:val="24"/>
                <w:szCs w:val="32"/>
                <w:lang w:val="en-GB"/>
              </w:rPr>
              <w:t>CORE VALUES</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_Toc27375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5</w:t>
            </w:r>
            <w:r w:rsidR="00E518AF">
              <w:rPr>
                <w:rFonts w:ascii="Cambria" w:hAnsi="Cambria" w:cs="Cambria"/>
                <w:sz w:val="24"/>
                <w:szCs w:val="24"/>
              </w:rPr>
              <w:fldChar w:fldCharType="end"/>
            </w:r>
          </w:hyperlink>
        </w:p>
        <w:p w14:paraId="567FE542" w14:textId="77777777" w:rsidR="00DF7C9A" w:rsidRDefault="00000000">
          <w:pPr>
            <w:pStyle w:val="TOC2"/>
            <w:tabs>
              <w:tab w:val="clear" w:pos="9350"/>
              <w:tab w:val="right" w:leader="dot" w:pos="9360"/>
            </w:tabs>
            <w:spacing w:line="360" w:lineRule="auto"/>
            <w:rPr>
              <w:rFonts w:ascii="Cambria" w:hAnsi="Cambria" w:cs="Cambria"/>
              <w:sz w:val="24"/>
              <w:szCs w:val="24"/>
            </w:rPr>
          </w:pPr>
          <w:hyperlink w:anchor="_Toc2365" w:history="1">
            <w:r w:rsidR="00E518AF">
              <w:rPr>
                <w:rFonts w:ascii="Cambria" w:hAnsi="Cambria" w:cs="Cambria"/>
                <w:sz w:val="24"/>
                <w:szCs w:val="32"/>
              </w:rPr>
              <w:t>TARGET MARKET</w:t>
            </w:r>
            <w:r w:rsidR="00E518AF">
              <w:rPr>
                <w:rFonts w:ascii="Cambria" w:hAnsi="Cambria" w:cs="Cambria"/>
                <w:sz w:val="24"/>
                <w:szCs w:val="32"/>
                <w:lang w:val="en-GB"/>
              </w:rPr>
              <w:t xml:space="preserve"> ANALYSIS</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_Toc2365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6</w:t>
            </w:r>
            <w:r w:rsidR="00E518AF">
              <w:rPr>
                <w:rFonts w:ascii="Cambria" w:hAnsi="Cambria" w:cs="Cambria"/>
                <w:sz w:val="24"/>
                <w:szCs w:val="24"/>
              </w:rPr>
              <w:fldChar w:fldCharType="end"/>
            </w:r>
          </w:hyperlink>
        </w:p>
        <w:p w14:paraId="038B07B3" w14:textId="77777777" w:rsidR="00DF7C9A" w:rsidRDefault="00000000">
          <w:pPr>
            <w:pStyle w:val="TOC2"/>
            <w:tabs>
              <w:tab w:val="clear" w:pos="9350"/>
              <w:tab w:val="right" w:leader="dot" w:pos="9360"/>
            </w:tabs>
            <w:spacing w:line="360" w:lineRule="auto"/>
            <w:rPr>
              <w:rFonts w:ascii="Cambria" w:hAnsi="Cambria" w:cs="Cambria"/>
              <w:sz w:val="24"/>
              <w:szCs w:val="24"/>
            </w:rPr>
          </w:pPr>
          <w:hyperlink w:anchor="_Toc32397" w:history="1">
            <w:r w:rsidR="00E518AF">
              <w:rPr>
                <w:rFonts w:ascii="Cambria" w:hAnsi="Cambria" w:cs="Cambria"/>
                <w:sz w:val="24"/>
                <w:szCs w:val="24"/>
              </w:rPr>
              <w:t>FUNDING SOURCES</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_Toc32397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7</w:t>
            </w:r>
            <w:r w:rsidR="00E518AF">
              <w:rPr>
                <w:rFonts w:ascii="Cambria" w:hAnsi="Cambria" w:cs="Cambria"/>
                <w:sz w:val="24"/>
                <w:szCs w:val="24"/>
              </w:rPr>
              <w:fldChar w:fldCharType="end"/>
            </w:r>
          </w:hyperlink>
        </w:p>
        <w:p w14:paraId="07B305AB" w14:textId="77777777" w:rsidR="00DF7C9A" w:rsidRDefault="00000000">
          <w:pPr>
            <w:pStyle w:val="TOC2"/>
            <w:tabs>
              <w:tab w:val="clear" w:pos="9350"/>
              <w:tab w:val="right" w:leader="dot" w:pos="9360"/>
            </w:tabs>
            <w:spacing w:line="360" w:lineRule="auto"/>
            <w:rPr>
              <w:rFonts w:ascii="Cambria" w:hAnsi="Cambria" w:cs="Cambria"/>
              <w:sz w:val="24"/>
              <w:szCs w:val="24"/>
            </w:rPr>
          </w:pPr>
          <w:hyperlink w:anchor="_Toc12962" w:history="1">
            <w:r w:rsidR="00E518AF">
              <w:rPr>
                <w:rFonts w:ascii="Cambria" w:hAnsi="Cambria" w:cs="Cambria"/>
                <w:sz w:val="24"/>
                <w:szCs w:val="24"/>
              </w:rPr>
              <w:t>LEGAL STATUS</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_Toc12962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8</w:t>
            </w:r>
            <w:r w:rsidR="00E518AF">
              <w:rPr>
                <w:rFonts w:ascii="Cambria" w:hAnsi="Cambria" w:cs="Cambria"/>
                <w:sz w:val="24"/>
                <w:szCs w:val="24"/>
              </w:rPr>
              <w:fldChar w:fldCharType="end"/>
            </w:r>
          </w:hyperlink>
        </w:p>
        <w:p w14:paraId="79ED27F7" w14:textId="77777777" w:rsidR="00DF7C9A" w:rsidRDefault="00000000">
          <w:pPr>
            <w:pStyle w:val="TOC2"/>
            <w:tabs>
              <w:tab w:val="clear" w:pos="9350"/>
              <w:tab w:val="right" w:leader="dot" w:pos="9360"/>
            </w:tabs>
            <w:spacing w:line="360" w:lineRule="auto"/>
          </w:pPr>
          <w:hyperlink w:anchor="_Toc3142" w:history="1">
            <w:r w:rsidR="00E518AF">
              <w:rPr>
                <w:rFonts w:ascii="Cambria" w:hAnsi="Cambria" w:cs="Cambria"/>
                <w:sz w:val="24"/>
                <w:szCs w:val="24"/>
                <w:lang w:val="en-GB"/>
              </w:rPr>
              <w:t>MARKETING STRATEGY</w:t>
            </w:r>
            <w:r w:rsidR="00E518AF">
              <w:rPr>
                <w:rFonts w:ascii="Cambria" w:hAnsi="Cambria" w:cs="Cambria"/>
                <w:sz w:val="24"/>
                <w:szCs w:val="24"/>
              </w:rPr>
              <w:tab/>
            </w:r>
            <w:r w:rsidR="00E518AF">
              <w:rPr>
                <w:rFonts w:ascii="Cambria" w:hAnsi="Cambria" w:cs="Cambria"/>
                <w:sz w:val="24"/>
                <w:szCs w:val="24"/>
              </w:rPr>
              <w:fldChar w:fldCharType="begin"/>
            </w:r>
            <w:r w:rsidR="00E518AF">
              <w:rPr>
                <w:rFonts w:ascii="Cambria" w:hAnsi="Cambria" w:cs="Cambria"/>
                <w:sz w:val="24"/>
                <w:szCs w:val="24"/>
              </w:rPr>
              <w:instrText xml:space="preserve"> PAGEREF _Toc3142 \h </w:instrText>
            </w:r>
            <w:r w:rsidR="00E518AF">
              <w:rPr>
                <w:rFonts w:ascii="Cambria" w:hAnsi="Cambria" w:cs="Cambria"/>
                <w:sz w:val="24"/>
                <w:szCs w:val="24"/>
              </w:rPr>
            </w:r>
            <w:r w:rsidR="00E518AF">
              <w:rPr>
                <w:rFonts w:ascii="Cambria" w:hAnsi="Cambria" w:cs="Cambria"/>
                <w:sz w:val="24"/>
                <w:szCs w:val="24"/>
              </w:rPr>
              <w:fldChar w:fldCharType="separate"/>
            </w:r>
            <w:r w:rsidR="00E518AF">
              <w:rPr>
                <w:rFonts w:ascii="Cambria" w:hAnsi="Cambria" w:cs="Cambria"/>
                <w:sz w:val="24"/>
                <w:szCs w:val="24"/>
              </w:rPr>
              <w:t>8</w:t>
            </w:r>
            <w:r w:rsidR="00E518AF">
              <w:rPr>
                <w:rFonts w:ascii="Cambria" w:hAnsi="Cambria" w:cs="Cambria"/>
                <w:sz w:val="24"/>
                <w:szCs w:val="24"/>
              </w:rPr>
              <w:fldChar w:fldCharType="end"/>
            </w:r>
          </w:hyperlink>
        </w:p>
        <w:p w14:paraId="1A232D70" w14:textId="77777777" w:rsidR="00DF7C9A" w:rsidRDefault="00E518AF">
          <w:pPr>
            <w:spacing w:line="360" w:lineRule="auto"/>
            <w:jc w:val="both"/>
            <w:rPr>
              <w:color w:val="000000" w:themeColor="text1"/>
              <w:sz w:val="24"/>
              <w:szCs w:val="24"/>
            </w:rPr>
          </w:pPr>
          <w:r>
            <w:rPr>
              <w:color w:val="000000" w:themeColor="text1"/>
            </w:rPr>
            <w:fldChar w:fldCharType="end"/>
          </w:r>
        </w:p>
      </w:sdtContent>
    </w:sdt>
    <w:p w14:paraId="5292DB28" w14:textId="77777777" w:rsidR="00DF7C9A" w:rsidRDefault="00DF7C9A">
      <w:pPr>
        <w:rPr>
          <w:color w:val="000000" w:themeColor="text1"/>
        </w:rPr>
      </w:pPr>
    </w:p>
    <w:p w14:paraId="66EE7395" w14:textId="77777777" w:rsidR="00DF7C9A" w:rsidRDefault="00DF7C9A">
      <w:pPr>
        <w:rPr>
          <w:color w:val="000000" w:themeColor="text1"/>
        </w:rPr>
      </w:pPr>
    </w:p>
    <w:p w14:paraId="64D5041A" w14:textId="77777777" w:rsidR="00DF7C9A" w:rsidRDefault="00DF7C9A">
      <w:pPr>
        <w:rPr>
          <w:color w:val="000000" w:themeColor="text1"/>
        </w:rPr>
      </w:pPr>
    </w:p>
    <w:p w14:paraId="5B0B45A4" w14:textId="77777777" w:rsidR="00DF7C9A" w:rsidRDefault="00DF7C9A">
      <w:pPr>
        <w:rPr>
          <w:color w:val="000000" w:themeColor="text1"/>
        </w:rPr>
      </w:pPr>
    </w:p>
    <w:p w14:paraId="5A7B8981" w14:textId="77777777" w:rsidR="00DF7C9A" w:rsidRDefault="00DF7C9A">
      <w:pPr>
        <w:rPr>
          <w:color w:val="000000" w:themeColor="text1"/>
        </w:rPr>
      </w:pPr>
    </w:p>
    <w:p w14:paraId="50570D67" w14:textId="77777777" w:rsidR="00DF7C9A" w:rsidRDefault="00DF7C9A">
      <w:pPr>
        <w:rPr>
          <w:color w:val="000000" w:themeColor="text1"/>
        </w:rPr>
      </w:pPr>
    </w:p>
    <w:p w14:paraId="36AA05B4" w14:textId="77777777" w:rsidR="00DF7C9A" w:rsidRDefault="00DF7C9A">
      <w:pPr>
        <w:rPr>
          <w:color w:val="000000" w:themeColor="text1"/>
        </w:rPr>
      </w:pPr>
    </w:p>
    <w:p w14:paraId="33A9A9B3" w14:textId="77777777" w:rsidR="00DF7C9A" w:rsidRDefault="00DF7C9A">
      <w:pPr>
        <w:rPr>
          <w:color w:val="000000" w:themeColor="text1"/>
        </w:rPr>
      </w:pPr>
    </w:p>
    <w:p w14:paraId="0EE013AB" w14:textId="77777777" w:rsidR="00DF7C9A" w:rsidRDefault="00DF7C9A">
      <w:pPr>
        <w:rPr>
          <w:color w:val="000000" w:themeColor="text1"/>
        </w:rPr>
      </w:pPr>
    </w:p>
    <w:p w14:paraId="455F4037" w14:textId="77777777" w:rsidR="00DF7C9A" w:rsidRDefault="00DF7C9A">
      <w:pPr>
        <w:rPr>
          <w:color w:val="000000" w:themeColor="text1"/>
        </w:rPr>
      </w:pPr>
    </w:p>
    <w:p w14:paraId="722F678D" w14:textId="77777777" w:rsidR="00DF7C9A" w:rsidRDefault="00DF7C9A">
      <w:pPr>
        <w:rPr>
          <w:color w:val="000000" w:themeColor="text1"/>
        </w:rPr>
      </w:pPr>
    </w:p>
    <w:p w14:paraId="1FA489CE" w14:textId="77777777" w:rsidR="00DF7C9A" w:rsidRDefault="00DF7C9A">
      <w:pPr>
        <w:rPr>
          <w:color w:val="000000" w:themeColor="text1"/>
        </w:rPr>
      </w:pPr>
    </w:p>
    <w:p w14:paraId="064767CD" w14:textId="77777777" w:rsidR="00DF7C9A" w:rsidRDefault="00DF7C9A">
      <w:pPr>
        <w:rPr>
          <w:color w:val="000000" w:themeColor="text1"/>
        </w:rPr>
      </w:pPr>
    </w:p>
    <w:p w14:paraId="7C65CD47" w14:textId="77777777" w:rsidR="00DF7C9A" w:rsidRDefault="00DF7C9A">
      <w:pPr>
        <w:rPr>
          <w:color w:val="000000" w:themeColor="text1"/>
        </w:rPr>
      </w:pPr>
    </w:p>
    <w:p w14:paraId="68812AA1" w14:textId="77777777" w:rsidR="00DF7C9A" w:rsidRDefault="00DF7C9A">
      <w:pPr>
        <w:rPr>
          <w:color w:val="000000" w:themeColor="text1"/>
        </w:rPr>
      </w:pPr>
    </w:p>
    <w:p w14:paraId="3E4D5CD9" w14:textId="77777777" w:rsidR="00DF7C9A" w:rsidRDefault="00DF7C9A">
      <w:pPr>
        <w:rPr>
          <w:color w:val="000000" w:themeColor="text1"/>
        </w:rPr>
      </w:pPr>
    </w:p>
    <w:p w14:paraId="38EFBC10" w14:textId="77777777" w:rsidR="00DF7C9A" w:rsidRDefault="00E518AF">
      <w:pPr>
        <w:pStyle w:val="Heading1"/>
        <w:rPr>
          <w:color w:val="000000" w:themeColor="text1"/>
        </w:rPr>
      </w:pPr>
      <w:bookmarkStart w:id="1" w:name="_Toc12262"/>
      <w:r>
        <w:rPr>
          <w:color w:val="000000" w:themeColor="text1"/>
        </w:rPr>
        <w:lastRenderedPageBreak/>
        <w:t>EXECUTIVE SUMMARY</w:t>
      </w:r>
      <w:bookmarkEnd w:id="1"/>
    </w:p>
    <w:p w14:paraId="600E7360" w14:textId="77777777" w:rsidR="00DF7C9A" w:rsidRDefault="00E518AF">
      <w:pPr>
        <w:spacing w:line="360" w:lineRule="auto"/>
        <w:jc w:val="both"/>
        <w:rPr>
          <w:color w:val="000000" w:themeColor="text1"/>
          <w:sz w:val="24"/>
          <w:szCs w:val="24"/>
          <w:lang w:val="en-GB"/>
        </w:rPr>
      </w:pPr>
      <w:proofErr w:type="spellStart"/>
      <w:r>
        <w:rPr>
          <w:color w:val="000000" w:themeColor="text1"/>
          <w:sz w:val="24"/>
          <w:szCs w:val="24"/>
          <w:lang w:val="en-GB"/>
        </w:rPr>
        <w:t>Vchfoundation</w:t>
      </w:r>
      <w:proofErr w:type="spellEnd"/>
      <w:r>
        <w:rPr>
          <w:color w:val="000000" w:themeColor="text1"/>
          <w:sz w:val="24"/>
          <w:szCs w:val="24"/>
          <w:lang w:val="en-GB"/>
        </w:rPr>
        <w:t xml:space="preserve"> is a </w:t>
      </w:r>
      <w:proofErr w:type="spellStart"/>
      <w:r>
        <w:rPr>
          <w:color w:val="000000" w:themeColor="text1"/>
          <w:sz w:val="24"/>
          <w:szCs w:val="24"/>
          <w:lang w:val="en-GB"/>
        </w:rPr>
        <w:t>nonprofit</w:t>
      </w:r>
      <w:proofErr w:type="spellEnd"/>
      <w:r>
        <w:rPr>
          <w:color w:val="000000" w:themeColor="text1"/>
          <w:sz w:val="24"/>
          <w:szCs w:val="24"/>
          <w:lang w:val="en-GB"/>
        </w:rPr>
        <w:t xml:space="preserve"> organization based in Boca Raton, dedicated to addressing the critical issue of displacement among youth and the elderly. Established in 2003 with a mission to restore hope and provide a pathway to stability, </w:t>
      </w:r>
      <w:proofErr w:type="spellStart"/>
      <w:r>
        <w:rPr>
          <w:color w:val="000000" w:themeColor="text1"/>
          <w:sz w:val="24"/>
          <w:szCs w:val="24"/>
          <w:lang w:val="en-GB"/>
        </w:rPr>
        <w:t>Vchfoundation</w:t>
      </w:r>
      <w:proofErr w:type="spellEnd"/>
      <w:r>
        <w:rPr>
          <w:color w:val="000000" w:themeColor="text1"/>
          <w:sz w:val="24"/>
          <w:szCs w:val="24"/>
          <w:lang w:val="en-GB"/>
        </w:rPr>
        <w:t xml:space="preserve"> offers comprehensive support services tailored to meet the unique needs of these vulnerable populations.</w:t>
      </w:r>
    </w:p>
    <w:p w14:paraId="256D013E" w14:textId="77777777" w:rsidR="00DF7C9A" w:rsidRDefault="00E518AF">
      <w:pPr>
        <w:spacing w:line="360" w:lineRule="auto"/>
        <w:jc w:val="both"/>
        <w:rPr>
          <w:b/>
          <w:bCs/>
          <w:color w:val="000000" w:themeColor="text1"/>
          <w:sz w:val="24"/>
          <w:szCs w:val="24"/>
          <w:lang w:val="en-GB"/>
        </w:rPr>
      </w:pPr>
      <w:r>
        <w:rPr>
          <w:b/>
          <w:bCs/>
          <w:color w:val="000000" w:themeColor="text1"/>
          <w:sz w:val="24"/>
          <w:szCs w:val="24"/>
          <w:lang w:val="en-GB"/>
        </w:rPr>
        <w:t>Problem Statement</w:t>
      </w:r>
    </w:p>
    <w:p w14:paraId="61D5796B" w14:textId="77777777" w:rsidR="00DF7C9A" w:rsidRDefault="00E518AF">
      <w:pPr>
        <w:spacing w:line="360" w:lineRule="auto"/>
        <w:jc w:val="both"/>
        <w:rPr>
          <w:color w:val="000000" w:themeColor="text1"/>
          <w:sz w:val="24"/>
          <w:szCs w:val="24"/>
          <w:lang w:val="en-GB"/>
        </w:rPr>
      </w:pPr>
      <w:r>
        <w:rPr>
          <w:color w:val="000000" w:themeColor="text1"/>
          <w:sz w:val="24"/>
          <w:szCs w:val="24"/>
          <w:lang w:val="en-GB"/>
        </w:rPr>
        <w:t xml:space="preserve">Despite Boca Raton's affluent appearance, hidden beneath the surface is a growing crisis of youth homelessness and elderly displacement. These individuals often find themselves without access to essential services, facing barriers to stability and independence. </w:t>
      </w:r>
      <w:proofErr w:type="spellStart"/>
      <w:r>
        <w:rPr>
          <w:color w:val="000000" w:themeColor="text1"/>
          <w:sz w:val="24"/>
          <w:szCs w:val="24"/>
          <w:lang w:val="en-GB"/>
        </w:rPr>
        <w:t>Vchfoundation</w:t>
      </w:r>
      <w:proofErr w:type="spellEnd"/>
      <w:r>
        <w:rPr>
          <w:color w:val="000000" w:themeColor="text1"/>
          <w:sz w:val="24"/>
          <w:szCs w:val="24"/>
          <w:lang w:val="en-GB"/>
        </w:rPr>
        <w:t xml:space="preserve"> identifies a pressing need for targeted support that addresses both immediate necessities and long-term goals.</w:t>
      </w:r>
    </w:p>
    <w:p w14:paraId="559FEC2A" w14:textId="77777777" w:rsidR="00DF7C9A" w:rsidRDefault="00E518AF">
      <w:pPr>
        <w:spacing w:line="360" w:lineRule="auto"/>
        <w:jc w:val="both"/>
        <w:rPr>
          <w:b/>
          <w:bCs/>
          <w:color w:val="000000" w:themeColor="text1"/>
          <w:sz w:val="24"/>
          <w:szCs w:val="24"/>
          <w:lang w:val="en-GB"/>
        </w:rPr>
      </w:pPr>
      <w:r>
        <w:rPr>
          <w:b/>
          <w:bCs/>
          <w:color w:val="000000" w:themeColor="text1"/>
          <w:sz w:val="24"/>
          <w:szCs w:val="24"/>
          <w:lang w:val="en-GB"/>
        </w:rPr>
        <w:t>Our Solution</w:t>
      </w:r>
    </w:p>
    <w:p w14:paraId="7333EF7B" w14:textId="77777777" w:rsidR="00DF7C9A" w:rsidRDefault="00E518AF">
      <w:pPr>
        <w:spacing w:line="360" w:lineRule="auto"/>
        <w:jc w:val="both"/>
        <w:rPr>
          <w:color w:val="000000" w:themeColor="text1"/>
          <w:sz w:val="24"/>
          <w:szCs w:val="24"/>
          <w:lang w:val="en-GB"/>
        </w:rPr>
      </w:pPr>
      <w:proofErr w:type="spellStart"/>
      <w:r>
        <w:rPr>
          <w:color w:val="000000" w:themeColor="text1"/>
          <w:sz w:val="24"/>
          <w:szCs w:val="24"/>
          <w:lang w:val="en-GB"/>
        </w:rPr>
        <w:t>Vchfoundation's</w:t>
      </w:r>
      <w:proofErr w:type="spellEnd"/>
      <w:r>
        <w:rPr>
          <w:color w:val="000000" w:themeColor="text1"/>
          <w:sz w:val="24"/>
          <w:szCs w:val="24"/>
          <w:lang w:val="en-GB"/>
        </w:rPr>
        <w:t xml:space="preserve"> approach is twofold: providing immediate relief through our Community Services </w:t>
      </w:r>
      <w:proofErr w:type="spellStart"/>
      <w:r>
        <w:rPr>
          <w:color w:val="000000" w:themeColor="text1"/>
          <w:sz w:val="24"/>
          <w:szCs w:val="24"/>
          <w:lang w:val="en-GB"/>
        </w:rPr>
        <w:t>Center</w:t>
      </w:r>
      <w:proofErr w:type="spellEnd"/>
      <w:r>
        <w:rPr>
          <w:color w:val="000000" w:themeColor="text1"/>
          <w:sz w:val="24"/>
          <w:szCs w:val="24"/>
          <w:lang w:val="en-GB"/>
        </w:rPr>
        <w:t>, where youth and elderly can access food, hygiene products, and information, and offering long-term support via case management services. Our programs are designed to empower our clients, helping them to develop housing stability plans, pursue educational and vocational training, and access mental health support.</w:t>
      </w:r>
    </w:p>
    <w:p w14:paraId="2A7734ED" w14:textId="77777777" w:rsidR="00DF7C9A" w:rsidRDefault="00E518AF">
      <w:pPr>
        <w:spacing w:line="360" w:lineRule="auto"/>
        <w:jc w:val="both"/>
        <w:rPr>
          <w:b/>
          <w:bCs/>
          <w:color w:val="000000" w:themeColor="text1"/>
          <w:sz w:val="24"/>
          <w:szCs w:val="24"/>
          <w:lang w:val="en-GB"/>
        </w:rPr>
      </w:pPr>
      <w:r>
        <w:rPr>
          <w:b/>
          <w:bCs/>
          <w:color w:val="000000" w:themeColor="text1"/>
          <w:sz w:val="24"/>
          <w:szCs w:val="24"/>
          <w:lang w:val="en-GB"/>
        </w:rPr>
        <w:t>Target Market &amp; Community Impact</w:t>
      </w:r>
    </w:p>
    <w:p w14:paraId="3A362983" w14:textId="77777777" w:rsidR="00DF7C9A" w:rsidRDefault="00E518AF">
      <w:pPr>
        <w:spacing w:line="360" w:lineRule="auto"/>
        <w:jc w:val="both"/>
        <w:rPr>
          <w:color w:val="000000" w:themeColor="text1"/>
          <w:sz w:val="24"/>
          <w:szCs w:val="24"/>
          <w:lang w:val="en-GB"/>
        </w:rPr>
      </w:pPr>
      <w:proofErr w:type="spellStart"/>
      <w:r>
        <w:rPr>
          <w:color w:val="000000" w:themeColor="text1"/>
          <w:sz w:val="24"/>
          <w:szCs w:val="24"/>
          <w:lang w:val="en-GB"/>
        </w:rPr>
        <w:t>Vchfoundation</w:t>
      </w:r>
      <w:proofErr w:type="spellEnd"/>
      <w:r>
        <w:rPr>
          <w:color w:val="000000" w:themeColor="text1"/>
          <w:sz w:val="24"/>
          <w:szCs w:val="24"/>
          <w:lang w:val="en-GB"/>
        </w:rPr>
        <w:t xml:space="preserve"> serves displaced youth and the elderly in Boca Raton, focusing on those who are not ready for structured housing but are eager for support. Our services are critical for filling the gap in existing support structures, and providing a lifeline to those in need. We collaborate with local organizations, volunteers, and donors to maximize our impact and foster a supportive community network.</w:t>
      </w:r>
    </w:p>
    <w:p w14:paraId="4AE35005" w14:textId="77777777" w:rsidR="00DF7C9A" w:rsidRDefault="00E518AF">
      <w:pPr>
        <w:spacing w:line="360" w:lineRule="auto"/>
        <w:jc w:val="both"/>
        <w:rPr>
          <w:color w:val="000000" w:themeColor="text1"/>
          <w:sz w:val="24"/>
          <w:szCs w:val="24"/>
          <w:lang w:val="en-GB"/>
        </w:rPr>
      </w:pPr>
      <w:r>
        <w:rPr>
          <w:color w:val="000000" w:themeColor="text1"/>
          <w:sz w:val="24"/>
          <w:szCs w:val="24"/>
          <w:lang w:val="en-GB"/>
        </w:rPr>
        <w:t xml:space="preserve">We are committed to bringing restoration to wounded souls in Boca Raton. Through our dedicated programs and the support of our community, we believe that we can create a </w:t>
      </w:r>
      <w:r>
        <w:rPr>
          <w:color w:val="000000" w:themeColor="text1"/>
          <w:sz w:val="24"/>
          <w:szCs w:val="24"/>
          <w:lang w:val="en-GB"/>
        </w:rPr>
        <w:lastRenderedPageBreak/>
        <w:t>future where every individual has the opportunity to live with dignity and hope. Join us in building a caring, supportive environment for those reaching out for help.</w:t>
      </w:r>
    </w:p>
    <w:p w14:paraId="0D81A9F5" w14:textId="77777777" w:rsidR="00DF7C9A" w:rsidRDefault="00E518AF">
      <w:pPr>
        <w:pStyle w:val="Heading2"/>
        <w:jc w:val="left"/>
        <w:rPr>
          <w:color w:val="000000" w:themeColor="text1"/>
          <w:sz w:val="28"/>
          <w:szCs w:val="28"/>
          <w:lang w:val="en-GB"/>
        </w:rPr>
      </w:pPr>
      <w:bookmarkStart w:id="2" w:name="_Toc26826"/>
      <w:r>
        <w:rPr>
          <w:color w:val="000000" w:themeColor="text1"/>
          <w:sz w:val="28"/>
          <w:szCs w:val="28"/>
          <w:lang w:val="en-GB"/>
        </w:rPr>
        <w:t>Mission and Vision statement</w:t>
      </w:r>
      <w:bookmarkEnd w:id="2"/>
    </w:p>
    <w:p w14:paraId="4261E330" w14:textId="77777777" w:rsidR="00DF7C9A" w:rsidRDefault="00E518AF">
      <w:pPr>
        <w:spacing w:line="360" w:lineRule="auto"/>
        <w:jc w:val="both"/>
        <w:rPr>
          <w:b/>
          <w:bCs/>
          <w:color w:val="000000" w:themeColor="text1"/>
          <w:sz w:val="24"/>
          <w:szCs w:val="24"/>
          <w:lang w:val="en-GB"/>
        </w:rPr>
      </w:pPr>
      <w:r>
        <w:rPr>
          <w:b/>
          <w:bCs/>
          <w:color w:val="000000" w:themeColor="text1"/>
          <w:sz w:val="24"/>
          <w:szCs w:val="24"/>
          <w:lang w:val="en-GB"/>
        </w:rPr>
        <w:t>Mission Statement</w:t>
      </w:r>
    </w:p>
    <w:p w14:paraId="40557158" w14:textId="77777777" w:rsidR="00DF7C9A" w:rsidRDefault="00E518AF">
      <w:pPr>
        <w:spacing w:line="360" w:lineRule="auto"/>
        <w:jc w:val="both"/>
        <w:rPr>
          <w:color w:val="000000" w:themeColor="text1"/>
          <w:sz w:val="24"/>
          <w:szCs w:val="24"/>
          <w:lang w:val="en-GB"/>
        </w:rPr>
      </w:pPr>
      <w:r>
        <w:rPr>
          <w:color w:val="000000" w:themeColor="text1"/>
          <w:sz w:val="24"/>
          <w:szCs w:val="24"/>
          <w:lang w:val="en-GB"/>
        </w:rPr>
        <w:t>Our mission is to cater to their immediate needs while offering a pathway to stability and healing through supportive services and community programs</w:t>
      </w:r>
    </w:p>
    <w:p w14:paraId="28EA0CB2" w14:textId="77777777" w:rsidR="00DF7C9A" w:rsidRDefault="00E518AF">
      <w:pPr>
        <w:spacing w:line="360" w:lineRule="auto"/>
        <w:jc w:val="both"/>
        <w:rPr>
          <w:b/>
          <w:bCs/>
          <w:color w:val="000000" w:themeColor="text1"/>
          <w:sz w:val="24"/>
          <w:szCs w:val="24"/>
          <w:lang w:val="en-GB"/>
        </w:rPr>
      </w:pPr>
      <w:r>
        <w:rPr>
          <w:b/>
          <w:bCs/>
          <w:color w:val="000000" w:themeColor="text1"/>
          <w:sz w:val="24"/>
          <w:szCs w:val="24"/>
          <w:lang w:val="en-GB"/>
        </w:rPr>
        <w:t>Vision Statement:</w:t>
      </w:r>
    </w:p>
    <w:p w14:paraId="35F5C655" w14:textId="77777777" w:rsidR="00DF7C9A" w:rsidRDefault="00E518AF">
      <w:pPr>
        <w:spacing w:line="360" w:lineRule="auto"/>
        <w:jc w:val="both"/>
        <w:rPr>
          <w:color w:val="000000" w:themeColor="text1"/>
          <w:sz w:val="24"/>
          <w:szCs w:val="24"/>
          <w:lang w:val="en-GB"/>
        </w:rPr>
      </w:pPr>
      <w:r>
        <w:rPr>
          <w:color w:val="000000" w:themeColor="text1"/>
          <w:sz w:val="24"/>
          <w:szCs w:val="24"/>
          <w:lang w:val="en-GB"/>
        </w:rPr>
        <w:t>We envision a world where every displaced individual, regardless of their age, can access a loving, caring environment that not only meets their immediate needs but also supports their journey towards healing and stability</w:t>
      </w:r>
    </w:p>
    <w:p w14:paraId="30C6712A" w14:textId="77777777" w:rsidR="00DF7C9A" w:rsidRDefault="00E518AF">
      <w:pPr>
        <w:pStyle w:val="Heading2"/>
        <w:jc w:val="left"/>
        <w:rPr>
          <w:color w:val="000000" w:themeColor="text1"/>
          <w:sz w:val="28"/>
          <w:szCs w:val="28"/>
          <w:lang w:val="en-GB"/>
        </w:rPr>
      </w:pPr>
      <w:bookmarkStart w:id="3" w:name="_Toc27375"/>
      <w:r>
        <w:rPr>
          <w:color w:val="000000" w:themeColor="text1"/>
          <w:sz w:val="28"/>
          <w:szCs w:val="28"/>
          <w:lang w:val="en-GB"/>
        </w:rPr>
        <w:t>CORE VALUES</w:t>
      </w:r>
      <w:bookmarkEnd w:id="3"/>
    </w:p>
    <w:p w14:paraId="47F01A45" w14:textId="77777777" w:rsidR="00DF7C9A" w:rsidRDefault="00E518AF">
      <w:pPr>
        <w:numPr>
          <w:ilvl w:val="0"/>
          <w:numId w:val="1"/>
        </w:numPr>
        <w:spacing w:line="360" w:lineRule="auto"/>
        <w:ind w:left="0" w:firstLine="0"/>
        <w:jc w:val="both"/>
        <w:rPr>
          <w:color w:val="000000" w:themeColor="text1"/>
          <w:sz w:val="24"/>
          <w:szCs w:val="24"/>
        </w:rPr>
      </w:pPr>
      <w:r>
        <w:rPr>
          <w:b/>
          <w:bCs/>
          <w:color w:val="000000" w:themeColor="text1"/>
          <w:sz w:val="24"/>
          <w:szCs w:val="24"/>
        </w:rPr>
        <w:t>Compassion</w:t>
      </w:r>
      <w:r>
        <w:rPr>
          <w:b/>
          <w:bCs/>
          <w:color w:val="000000" w:themeColor="text1"/>
          <w:sz w:val="24"/>
          <w:szCs w:val="24"/>
          <w:lang w:val="en-GB"/>
        </w:rPr>
        <w:t xml:space="preserve">: </w:t>
      </w:r>
      <w:r>
        <w:rPr>
          <w:color w:val="000000" w:themeColor="text1"/>
          <w:sz w:val="24"/>
          <w:szCs w:val="24"/>
        </w:rPr>
        <w:t xml:space="preserve">At the heart of </w:t>
      </w:r>
      <w:proofErr w:type="spellStart"/>
      <w:r>
        <w:rPr>
          <w:color w:val="000000" w:themeColor="text1"/>
          <w:sz w:val="24"/>
          <w:szCs w:val="24"/>
        </w:rPr>
        <w:t>Vchfoundation</w:t>
      </w:r>
      <w:proofErr w:type="spellEnd"/>
      <w:r>
        <w:rPr>
          <w:color w:val="000000" w:themeColor="text1"/>
          <w:sz w:val="24"/>
          <w:szCs w:val="24"/>
        </w:rPr>
        <w:t xml:space="preserve"> is a deep empathy for those we serve. We approach every interaction with kindness, understanding that each individual's journey is unique. Our commitment to compassion ensures that we provide not just services, but also emotional support and a sense of belonging.</w:t>
      </w:r>
    </w:p>
    <w:p w14:paraId="612CA3E1" w14:textId="77777777" w:rsidR="00DF7C9A" w:rsidRDefault="00E518AF">
      <w:pPr>
        <w:numPr>
          <w:ilvl w:val="0"/>
          <w:numId w:val="1"/>
        </w:numPr>
        <w:spacing w:line="360" w:lineRule="auto"/>
        <w:ind w:left="0" w:firstLine="0"/>
        <w:jc w:val="both"/>
        <w:rPr>
          <w:color w:val="000000" w:themeColor="text1"/>
          <w:sz w:val="24"/>
          <w:szCs w:val="24"/>
        </w:rPr>
      </w:pPr>
      <w:r>
        <w:rPr>
          <w:b/>
          <w:bCs/>
          <w:color w:val="000000" w:themeColor="text1"/>
          <w:sz w:val="24"/>
          <w:szCs w:val="24"/>
        </w:rPr>
        <w:t>Integrity</w:t>
      </w:r>
      <w:r>
        <w:rPr>
          <w:b/>
          <w:bCs/>
          <w:color w:val="000000" w:themeColor="text1"/>
          <w:sz w:val="24"/>
          <w:szCs w:val="24"/>
          <w:lang w:val="en-GB"/>
        </w:rPr>
        <w:t>:</w:t>
      </w:r>
      <w:r>
        <w:rPr>
          <w:color w:val="000000" w:themeColor="text1"/>
          <w:sz w:val="24"/>
          <w:szCs w:val="24"/>
          <w:lang w:val="en-GB"/>
        </w:rPr>
        <w:t xml:space="preserve"> I</w:t>
      </w:r>
      <w:proofErr w:type="spellStart"/>
      <w:r>
        <w:rPr>
          <w:color w:val="000000" w:themeColor="text1"/>
          <w:sz w:val="24"/>
          <w:szCs w:val="24"/>
        </w:rPr>
        <w:t>ntegrity</w:t>
      </w:r>
      <w:proofErr w:type="spellEnd"/>
      <w:r>
        <w:rPr>
          <w:color w:val="000000" w:themeColor="text1"/>
          <w:sz w:val="24"/>
          <w:szCs w:val="24"/>
        </w:rPr>
        <w:t xml:space="preserve"> guides every aspect of our operations, from how we manage donations to how we interact with the community and report our outcomes. We are committed to honesty, transparency, and ethical practices, ensuring that our supporters and beneficiaries can trust us completely.</w:t>
      </w:r>
    </w:p>
    <w:p w14:paraId="0897CE47" w14:textId="77777777" w:rsidR="00DF7C9A" w:rsidRDefault="00E518AF">
      <w:pPr>
        <w:numPr>
          <w:ilvl w:val="0"/>
          <w:numId w:val="1"/>
        </w:numPr>
        <w:spacing w:line="360" w:lineRule="auto"/>
        <w:ind w:left="0" w:firstLine="0"/>
        <w:jc w:val="both"/>
        <w:rPr>
          <w:color w:val="000000" w:themeColor="text1"/>
          <w:sz w:val="24"/>
          <w:szCs w:val="24"/>
        </w:rPr>
      </w:pPr>
      <w:r>
        <w:rPr>
          <w:b/>
          <w:bCs/>
          <w:color w:val="000000" w:themeColor="text1"/>
          <w:sz w:val="24"/>
          <w:szCs w:val="24"/>
        </w:rPr>
        <w:t>Empowerment</w:t>
      </w:r>
      <w:r>
        <w:rPr>
          <w:b/>
          <w:bCs/>
          <w:color w:val="000000" w:themeColor="text1"/>
          <w:sz w:val="24"/>
          <w:szCs w:val="24"/>
          <w:lang w:val="en-GB"/>
        </w:rPr>
        <w:t>:</w:t>
      </w:r>
      <w:r>
        <w:rPr>
          <w:color w:val="000000" w:themeColor="text1"/>
          <w:sz w:val="24"/>
          <w:szCs w:val="24"/>
          <w:lang w:val="en-GB"/>
        </w:rPr>
        <w:t xml:space="preserve"> </w:t>
      </w:r>
      <w:r>
        <w:rPr>
          <w:color w:val="000000" w:themeColor="text1"/>
          <w:sz w:val="24"/>
          <w:szCs w:val="24"/>
        </w:rPr>
        <w:t>Our goal is not just to provide immediate relief, but to empower individuals to achieve long-term stability and independence. We invest in educational and vocational training programs, case management, and personal development opportunities that enable individuals to build their futures.</w:t>
      </w:r>
    </w:p>
    <w:p w14:paraId="42D11D9C" w14:textId="77777777" w:rsidR="00DF7C9A" w:rsidRDefault="00E518AF">
      <w:pPr>
        <w:numPr>
          <w:ilvl w:val="0"/>
          <w:numId w:val="1"/>
        </w:numPr>
        <w:spacing w:line="360" w:lineRule="auto"/>
        <w:ind w:left="0" w:firstLine="0"/>
        <w:jc w:val="both"/>
        <w:rPr>
          <w:color w:val="000000" w:themeColor="text1"/>
          <w:sz w:val="24"/>
          <w:szCs w:val="24"/>
        </w:rPr>
      </w:pPr>
      <w:r>
        <w:rPr>
          <w:b/>
          <w:bCs/>
          <w:color w:val="000000" w:themeColor="text1"/>
          <w:sz w:val="24"/>
          <w:szCs w:val="24"/>
        </w:rPr>
        <w:t>Collaboration</w:t>
      </w:r>
      <w:r>
        <w:rPr>
          <w:b/>
          <w:bCs/>
          <w:color w:val="000000" w:themeColor="text1"/>
          <w:sz w:val="24"/>
          <w:szCs w:val="24"/>
          <w:lang w:val="en-GB"/>
        </w:rPr>
        <w:t>:</w:t>
      </w:r>
      <w:r>
        <w:rPr>
          <w:color w:val="000000" w:themeColor="text1"/>
          <w:sz w:val="24"/>
          <w:szCs w:val="24"/>
          <w:lang w:val="en-GB"/>
        </w:rPr>
        <w:t xml:space="preserve"> </w:t>
      </w:r>
      <w:r>
        <w:rPr>
          <w:color w:val="000000" w:themeColor="text1"/>
          <w:sz w:val="24"/>
          <w:szCs w:val="24"/>
        </w:rPr>
        <w:t xml:space="preserve">We believe in the power of community and the impact of collaborative efforts. </w:t>
      </w:r>
      <w:proofErr w:type="spellStart"/>
      <w:r>
        <w:rPr>
          <w:color w:val="000000" w:themeColor="text1"/>
          <w:sz w:val="24"/>
          <w:szCs w:val="24"/>
        </w:rPr>
        <w:t>Vchfoundation</w:t>
      </w:r>
      <w:proofErr w:type="spellEnd"/>
      <w:r>
        <w:rPr>
          <w:color w:val="000000" w:themeColor="text1"/>
          <w:sz w:val="24"/>
          <w:szCs w:val="24"/>
        </w:rPr>
        <w:t xml:space="preserve"> works closely with other organizations, businesses, and volunteers to </w:t>
      </w:r>
      <w:r>
        <w:rPr>
          <w:color w:val="000000" w:themeColor="text1"/>
          <w:sz w:val="24"/>
          <w:szCs w:val="24"/>
        </w:rPr>
        <w:lastRenderedPageBreak/>
        <w:t>maximize resources and create comprehensive support networks for our beneficiaries. Together, we can achieve more than we can alone.</w:t>
      </w:r>
    </w:p>
    <w:p w14:paraId="6B69BCC4" w14:textId="77777777" w:rsidR="00DF7C9A" w:rsidRDefault="00E518AF">
      <w:pPr>
        <w:numPr>
          <w:ilvl w:val="0"/>
          <w:numId w:val="1"/>
        </w:numPr>
        <w:spacing w:line="360" w:lineRule="auto"/>
        <w:ind w:left="0" w:firstLine="0"/>
        <w:jc w:val="both"/>
        <w:rPr>
          <w:color w:val="000000" w:themeColor="text1"/>
          <w:sz w:val="24"/>
          <w:szCs w:val="24"/>
        </w:rPr>
      </w:pPr>
      <w:r>
        <w:rPr>
          <w:b/>
          <w:bCs/>
          <w:color w:val="000000" w:themeColor="text1"/>
          <w:sz w:val="24"/>
          <w:szCs w:val="24"/>
        </w:rPr>
        <w:t>Innovation</w:t>
      </w:r>
      <w:r>
        <w:rPr>
          <w:b/>
          <w:bCs/>
          <w:color w:val="000000" w:themeColor="text1"/>
          <w:sz w:val="24"/>
          <w:szCs w:val="24"/>
          <w:lang w:val="en-GB"/>
        </w:rPr>
        <w:t xml:space="preserve">: </w:t>
      </w:r>
      <w:r>
        <w:rPr>
          <w:color w:val="000000" w:themeColor="text1"/>
          <w:sz w:val="24"/>
          <w:szCs w:val="24"/>
          <w:lang w:val="en-GB"/>
        </w:rPr>
        <w:t>I</w:t>
      </w:r>
      <w:r>
        <w:rPr>
          <w:color w:val="000000" w:themeColor="text1"/>
          <w:sz w:val="24"/>
          <w:szCs w:val="24"/>
        </w:rPr>
        <w:t>n a rapidly changing world, being open to innovation allows us to adapt our services and programs to better meet the needs of those we serve. We are always seeking creative solutions and new approaches to address the challenges of homelessness and displacement.</w:t>
      </w:r>
    </w:p>
    <w:p w14:paraId="527B95E6" w14:textId="77777777" w:rsidR="00DF7C9A" w:rsidRDefault="00E518AF">
      <w:pPr>
        <w:numPr>
          <w:ilvl w:val="0"/>
          <w:numId w:val="1"/>
        </w:numPr>
        <w:spacing w:line="360" w:lineRule="auto"/>
        <w:ind w:left="0" w:firstLine="0"/>
        <w:jc w:val="both"/>
        <w:rPr>
          <w:color w:val="000000" w:themeColor="text1"/>
          <w:sz w:val="24"/>
          <w:szCs w:val="24"/>
        </w:rPr>
      </w:pPr>
      <w:r>
        <w:rPr>
          <w:b/>
          <w:bCs/>
          <w:color w:val="000000" w:themeColor="text1"/>
          <w:sz w:val="24"/>
          <w:szCs w:val="24"/>
        </w:rPr>
        <w:t>Respect</w:t>
      </w:r>
      <w:r>
        <w:rPr>
          <w:b/>
          <w:bCs/>
          <w:color w:val="000000" w:themeColor="text1"/>
          <w:sz w:val="24"/>
          <w:szCs w:val="24"/>
          <w:lang w:val="en-GB"/>
        </w:rPr>
        <w:t xml:space="preserve">: </w:t>
      </w:r>
      <w:r>
        <w:rPr>
          <w:color w:val="000000" w:themeColor="text1"/>
          <w:sz w:val="24"/>
          <w:szCs w:val="24"/>
        </w:rPr>
        <w:t>Respect for the dignity of every individual is fundamental to our work. We create an inclusive, welcoming environment where everyone is treated with dignity and their experiences are valued. This value ensures that our programs are delivered in a way that respects the diverse backgrounds and needs of our community members.</w:t>
      </w:r>
    </w:p>
    <w:p w14:paraId="6A328B91" w14:textId="77777777" w:rsidR="00DF7C9A" w:rsidRDefault="00E518AF">
      <w:pPr>
        <w:pStyle w:val="Heading2"/>
        <w:jc w:val="left"/>
        <w:rPr>
          <w:color w:val="000000" w:themeColor="text1"/>
          <w:sz w:val="28"/>
          <w:szCs w:val="28"/>
          <w:lang w:val="en-GB"/>
        </w:rPr>
      </w:pPr>
      <w:bookmarkStart w:id="4" w:name="_Toc2365"/>
      <w:r>
        <w:rPr>
          <w:color w:val="000000" w:themeColor="text1"/>
          <w:sz w:val="28"/>
          <w:szCs w:val="28"/>
        </w:rPr>
        <w:t>TARGET MARKET</w:t>
      </w:r>
      <w:r>
        <w:rPr>
          <w:color w:val="000000" w:themeColor="text1"/>
          <w:sz w:val="28"/>
          <w:szCs w:val="28"/>
          <w:lang w:val="en-GB"/>
        </w:rPr>
        <w:t xml:space="preserve"> analysis</w:t>
      </w:r>
      <w:bookmarkEnd w:id="4"/>
    </w:p>
    <w:p w14:paraId="302132E9" w14:textId="77777777" w:rsidR="00DF7C9A" w:rsidRDefault="00E518AF">
      <w:pPr>
        <w:spacing w:line="360" w:lineRule="auto"/>
        <w:jc w:val="both"/>
        <w:rPr>
          <w:b/>
          <w:bCs/>
          <w:color w:val="000000" w:themeColor="text1"/>
          <w:sz w:val="24"/>
          <w:szCs w:val="24"/>
        </w:rPr>
      </w:pPr>
      <w:r>
        <w:rPr>
          <w:b/>
          <w:bCs/>
          <w:color w:val="000000" w:themeColor="text1"/>
          <w:sz w:val="24"/>
          <w:szCs w:val="24"/>
        </w:rPr>
        <w:t>Target Populations:</w:t>
      </w:r>
    </w:p>
    <w:p w14:paraId="04AAEA71" w14:textId="77777777" w:rsidR="00DF7C9A" w:rsidRDefault="00E518AF">
      <w:pPr>
        <w:numPr>
          <w:ilvl w:val="0"/>
          <w:numId w:val="2"/>
        </w:numPr>
        <w:spacing w:line="360" w:lineRule="auto"/>
        <w:ind w:left="0" w:firstLine="0"/>
        <w:jc w:val="both"/>
        <w:rPr>
          <w:b/>
          <w:bCs/>
          <w:color w:val="000000" w:themeColor="text1"/>
          <w:sz w:val="24"/>
          <w:szCs w:val="24"/>
        </w:rPr>
      </w:pPr>
      <w:r>
        <w:rPr>
          <w:b/>
          <w:bCs/>
          <w:color w:val="000000" w:themeColor="text1"/>
          <w:sz w:val="24"/>
          <w:szCs w:val="24"/>
        </w:rPr>
        <w:t>Displaced Youth:</w:t>
      </w:r>
    </w:p>
    <w:p w14:paraId="2BF0A3B4" w14:textId="77777777" w:rsidR="00DF7C9A" w:rsidRDefault="00E518AF">
      <w:pPr>
        <w:numPr>
          <w:ilvl w:val="0"/>
          <w:numId w:val="3"/>
        </w:numPr>
        <w:tabs>
          <w:tab w:val="clear" w:pos="420"/>
        </w:tabs>
        <w:spacing w:line="360" w:lineRule="auto"/>
        <w:jc w:val="both"/>
        <w:rPr>
          <w:color w:val="000000" w:themeColor="text1"/>
          <w:sz w:val="24"/>
          <w:szCs w:val="24"/>
        </w:rPr>
      </w:pPr>
      <w:r>
        <w:rPr>
          <w:color w:val="000000" w:themeColor="text1"/>
          <w:sz w:val="24"/>
          <w:szCs w:val="24"/>
        </w:rPr>
        <w:t>Demographics: Typically aged between 12-24, often facing homelessness due to family conflict, aging out of foster care, financial hardship, or escaping abusive environments.</w:t>
      </w:r>
    </w:p>
    <w:p w14:paraId="49C50223" w14:textId="77777777" w:rsidR="00DF7C9A" w:rsidRDefault="00E518AF">
      <w:pPr>
        <w:numPr>
          <w:ilvl w:val="0"/>
          <w:numId w:val="3"/>
        </w:numPr>
        <w:tabs>
          <w:tab w:val="clear" w:pos="420"/>
        </w:tabs>
        <w:spacing w:line="360" w:lineRule="auto"/>
        <w:jc w:val="both"/>
        <w:rPr>
          <w:color w:val="000000" w:themeColor="text1"/>
          <w:sz w:val="24"/>
          <w:szCs w:val="24"/>
        </w:rPr>
      </w:pPr>
      <w:r>
        <w:rPr>
          <w:color w:val="000000" w:themeColor="text1"/>
          <w:sz w:val="24"/>
          <w:szCs w:val="24"/>
        </w:rPr>
        <w:t>Needs: Access to shelter, nutritious food, education and vocational training, mental health support, and guidance towards independence and stability.</w:t>
      </w:r>
    </w:p>
    <w:p w14:paraId="25EFD913" w14:textId="77777777" w:rsidR="00DF7C9A" w:rsidRDefault="00E518AF">
      <w:pPr>
        <w:numPr>
          <w:ilvl w:val="0"/>
          <w:numId w:val="3"/>
        </w:numPr>
        <w:tabs>
          <w:tab w:val="clear" w:pos="420"/>
        </w:tabs>
        <w:spacing w:line="360" w:lineRule="auto"/>
        <w:jc w:val="both"/>
        <w:rPr>
          <w:color w:val="000000" w:themeColor="text1"/>
          <w:sz w:val="24"/>
          <w:szCs w:val="24"/>
        </w:rPr>
      </w:pPr>
      <w:r>
        <w:rPr>
          <w:color w:val="000000" w:themeColor="text1"/>
          <w:sz w:val="24"/>
          <w:szCs w:val="24"/>
        </w:rPr>
        <w:t>Preferences: Flexible, non-judgmental services that respect their autonomy and individual circumstances. Interest in programs that offer personal development and practical skills for independence.</w:t>
      </w:r>
    </w:p>
    <w:p w14:paraId="7D677801" w14:textId="77777777" w:rsidR="00DF7C9A" w:rsidRDefault="00E518AF">
      <w:pPr>
        <w:numPr>
          <w:ilvl w:val="0"/>
          <w:numId w:val="2"/>
        </w:numPr>
        <w:spacing w:line="360" w:lineRule="auto"/>
        <w:ind w:left="0" w:firstLine="0"/>
        <w:jc w:val="both"/>
        <w:rPr>
          <w:b/>
          <w:bCs/>
          <w:color w:val="000000" w:themeColor="text1"/>
          <w:sz w:val="24"/>
          <w:szCs w:val="24"/>
        </w:rPr>
      </w:pPr>
      <w:r>
        <w:rPr>
          <w:b/>
          <w:bCs/>
          <w:color w:val="000000" w:themeColor="text1"/>
          <w:sz w:val="24"/>
          <w:szCs w:val="24"/>
        </w:rPr>
        <w:t>Elderly in Displacement:</w:t>
      </w:r>
    </w:p>
    <w:p w14:paraId="0573B0DC" w14:textId="77777777" w:rsidR="00DF7C9A" w:rsidRDefault="00E518AF">
      <w:pPr>
        <w:numPr>
          <w:ilvl w:val="0"/>
          <w:numId w:val="4"/>
        </w:numPr>
        <w:tabs>
          <w:tab w:val="clear" w:pos="420"/>
        </w:tabs>
        <w:spacing w:line="360" w:lineRule="auto"/>
        <w:jc w:val="both"/>
        <w:rPr>
          <w:color w:val="000000" w:themeColor="text1"/>
          <w:sz w:val="24"/>
          <w:szCs w:val="24"/>
        </w:rPr>
      </w:pPr>
      <w:r>
        <w:rPr>
          <w:color w:val="000000" w:themeColor="text1"/>
          <w:sz w:val="24"/>
          <w:szCs w:val="24"/>
        </w:rPr>
        <w:t>Demographics: Individuals aged 65 and above, at risk of homelessness due to economic insecurity, lack of affordable housing, health issues, or isolation from family.</w:t>
      </w:r>
    </w:p>
    <w:p w14:paraId="42548A04" w14:textId="77777777" w:rsidR="00DF7C9A" w:rsidRDefault="00E518AF">
      <w:pPr>
        <w:numPr>
          <w:ilvl w:val="0"/>
          <w:numId w:val="4"/>
        </w:numPr>
        <w:tabs>
          <w:tab w:val="clear" w:pos="420"/>
        </w:tabs>
        <w:spacing w:line="360" w:lineRule="auto"/>
        <w:jc w:val="both"/>
        <w:rPr>
          <w:color w:val="000000" w:themeColor="text1"/>
          <w:sz w:val="24"/>
          <w:szCs w:val="24"/>
        </w:rPr>
      </w:pPr>
      <w:r>
        <w:rPr>
          <w:color w:val="000000" w:themeColor="text1"/>
          <w:sz w:val="24"/>
          <w:szCs w:val="24"/>
        </w:rPr>
        <w:t>Needs: Safe housing, healthcare access, social support, and programs that foster engagement and community connection.</w:t>
      </w:r>
    </w:p>
    <w:p w14:paraId="403F87BB" w14:textId="77777777" w:rsidR="00DF7C9A" w:rsidRDefault="00E518AF">
      <w:pPr>
        <w:numPr>
          <w:ilvl w:val="0"/>
          <w:numId w:val="4"/>
        </w:numPr>
        <w:tabs>
          <w:tab w:val="clear" w:pos="420"/>
        </w:tabs>
        <w:spacing w:line="360" w:lineRule="auto"/>
        <w:jc w:val="both"/>
        <w:rPr>
          <w:color w:val="000000" w:themeColor="text1"/>
          <w:sz w:val="24"/>
          <w:szCs w:val="24"/>
        </w:rPr>
      </w:pPr>
      <w:r>
        <w:rPr>
          <w:color w:val="000000" w:themeColor="text1"/>
          <w:sz w:val="24"/>
          <w:szCs w:val="24"/>
        </w:rPr>
        <w:lastRenderedPageBreak/>
        <w:t>Preferences: Services that respect their dignity and independence, with a focus on maintaining their health and integrating them into supportive communities.</w:t>
      </w:r>
    </w:p>
    <w:p w14:paraId="6046E753" w14:textId="77777777" w:rsidR="00DF7C9A" w:rsidRDefault="00E518AF">
      <w:pPr>
        <w:spacing w:line="360" w:lineRule="auto"/>
        <w:jc w:val="both"/>
        <w:rPr>
          <w:b/>
          <w:bCs/>
          <w:color w:val="000000" w:themeColor="text1"/>
          <w:sz w:val="24"/>
          <w:szCs w:val="24"/>
        </w:rPr>
      </w:pPr>
      <w:r>
        <w:rPr>
          <w:b/>
          <w:bCs/>
          <w:color w:val="000000" w:themeColor="text1"/>
          <w:sz w:val="24"/>
          <w:szCs w:val="24"/>
        </w:rPr>
        <w:t>Key Stakeholders:</w:t>
      </w:r>
    </w:p>
    <w:p w14:paraId="1B25458E" w14:textId="77777777" w:rsidR="00DF7C9A" w:rsidRDefault="00E518AF">
      <w:pPr>
        <w:numPr>
          <w:ilvl w:val="0"/>
          <w:numId w:val="5"/>
        </w:numPr>
        <w:spacing w:line="360" w:lineRule="auto"/>
        <w:ind w:left="0" w:firstLine="0"/>
        <w:jc w:val="both"/>
        <w:rPr>
          <w:b/>
          <w:bCs/>
          <w:color w:val="000000" w:themeColor="text1"/>
          <w:sz w:val="24"/>
          <w:szCs w:val="24"/>
        </w:rPr>
      </w:pPr>
      <w:r>
        <w:rPr>
          <w:b/>
          <w:bCs/>
          <w:color w:val="000000" w:themeColor="text1"/>
          <w:sz w:val="24"/>
          <w:szCs w:val="24"/>
        </w:rPr>
        <w:t>Donors and Sponsors:</w:t>
      </w:r>
    </w:p>
    <w:p w14:paraId="7FEA095C" w14:textId="77777777" w:rsidR="00DF7C9A" w:rsidRDefault="00E518AF">
      <w:pPr>
        <w:numPr>
          <w:ilvl w:val="0"/>
          <w:numId w:val="4"/>
        </w:numPr>
        <w:tabs>
          <w:tab w:val="clear" w:pos="420"/>
        </w:tabs>
        <w:spacing w:line="360" w:lineRule="auto"/>
        <w:jc w:val="both"/>
        <w:rPr>
          <w:color w:val="000000" w:themeColor="text1"/>
          <w:sz w:val="24"/>
          <w:szCs w:val="24"/>
        </w:rPr>
      </w:pPr>
      <w:r>
        <w:rPr>
          <w:color w:val="000000" w:themeColor="text1"/>
          <w:sz w:val="24"/>
          <w:szCs w:val="24"/>
        </w:rPr>
        <w:t>Interests: Transparency, effectiveness of programs, and visible impact of their contributions. They prefer organizations with clear goals, measurable outcomes, and stories of successful interventions.</w:t>
      </w:r>
    </w:p>
    <w:p w14:paraId="50761824" w14:textId="77777777" w:rsidR="00DF7C9A" w:rsidRDefault="00E518AF">
      <w:pPr>
        <w:numPr>
          <w:ilvl w:val="0"/>
          <w:numId w:val="5"/>
        </w:numPr>
        <w:spacing w:line="360" w:lineRule="auto"/>
        <w:ind w:left="0" w:firstLine="0"/>
        <w:jc w:val="both"/>
        <w:rPr>
          <w:b/>
          <w:bCs/>
          <w:color w:val="000000" w:themeColor="text1"/>
          <w:sz w:val="24"/>
          <w:szCs w:val="24"/>
        </w:rPr>
      </w:pPr>
      <w:r>
        <w:rPr>
          <w:b/>
          <w:bCs/>
          <w:color w:val="000000" w:themeColor="text1"/>
          <w:sz w:val="24"/>
          <w:szCs w:val="24"/>
        </w:rPr>
        <w:t>Volunteers:</w:t>
      </w:r>
    </w:p>
    <w:p w14:paraId="5D88F15F" w14:textId="77777777" w:rsidR="00DF7C9A" w:rsidRDefault="00E518AF">
      <w:pPr>
        <w:numPr>
          <w:ilvl w:val="0"/>
          <w:numId w:val="4"/>
        </w:numPr>
        <w:tabs>
          <w:tab w:val="clear" w:pos="420"/>
        </w:tabs>
        <w:spacing w:line="360" w:lineRule="auto"/>
        <w:jc w:val="both"/>
        <w:rPr>
          <w:color w:val="000000" w:themeColor="text1"/>
          <w:sz w:val="24"/>
          <w:szCs w:val="24"/>
        </w:rPr>
      </w:pPr>
      <w:r>
        <w:rPr>
          <w:color w:val="000000" w:themeColor="text1"/>
          <w:sz w:val="24"/>
          <w:szCs w:val="24"/>
        </w:rPr>
        <w:t>Interests: Meaningful engagement opportunities, a sense of community impact, and personal growth. They look for organizations that offer diverse volunteer roles and value their contributions.</w:t>
      </w:r>
    </w:p>
    <w:p w14:paraId="69A0B09C" w14:textId="77777777" w:rsidR="00DF7C9A" w:rsidRDefault="00E518AF">
      <w:pPr>
        <w:numPr>
          <w:ilvl w:val="0"/>
          <w:numId w:val="5"/>
        </w:numPr>
        <w:spacing w:line="360" w:lineRule="auto"/>
        <w:ind w:left="0" w:firstLine="0"/>
        <w:jc w:val="both"/>
        <w:rPr>
          <w:b/>
          <w:bCs/>
          <w:color w:val="000000" w:themeColor="text1"/>
          <w:sz w:val="24"/>
          <w:szCs w:val="24"/>
        </w:rPr>
      </w:pPr>
      <w:r>
        <w:rPr>
          <w:b/>
          <w:bCs/>
          <w:color w:val="000000" w:themeColor="text1"/>
          <w:sz w:val="24"/>
          <w:szCs w:val="24"/>
        </w:rPr>
        <w:t>Community Partners:</w:t>
      </w:r>
    </w:p>
    <w:p w14:paraId="54A44E7A" w14:textId="77777777" w:rsidR="00DF7C9A" w:rsidRDefault="00E518AF">
      <w:pPr>
        <w:numPr>
          <w:ilvl w:val="0"/>
          <w:numId w:val="4"/>
        </w:numPr>
        <w:tabs>
          <w:tab w:val="clear" w:pos="420"/>
        </w:tabs>
        <w:spacing w:line="360" w:lineRule="auto"/>
        <w:jc w:val="both"/>
        <w:rPr>
          <w:color w:val="000000" w:themeColor="text1"/>
          <w:sz w:val="24"/>
          <w:szCs w:val="24"/>
        </w:rPr>
      </w:pPr>
      <w:r>
        <w:rPr>
          <w:color w:val="000000" w:themeColor="text1"/>
          <w:sz w:val="24"/>
          <w:szCs w:val="24"/>
        </w:rPr>
        <w:t>Interests: Synergistic collaborations that enhance their capacity to serve the community, shared values, and mutual benefits from partnership activities.</w:t>
      </w:r>
    </w:p>
    <w:p w14:paraId="3E637730" w14:textId="77777777" w:rsidR="00DF7C9A" w:rsidRDefault="00E518AF">
      <w:pPr>
        <w:numPr>
          <w:ilvl w:val="0"/>
          <w:numId w:val="5"/>
        </w:numPr>
        <w:spacing w:line="360" w:lineRule="auto"/>
        <w:ind w:left="0" w:firstLine="0"/>
        <w:jc w:val="both"/>
        <w:rPr>
          <w:b/>
          <w:bCs/>
          <w:color w:val="000000" w:themeColor="text1"/>
          <w:sz w:val="24"/>
          <w:szCs w:val="24"/>
        </w:rPr>
      </w:pPr>
      <w:r>
        <w:rPr>
          <w:b/>
          <w:bCs/>
          <w:color w:val="000000" w:themeColor="text1"/>
          <w:sz w:val="24"/>
          <w:szCs w:val="24"/>
        </w:rPr>
        <w:t>Government and Policy Makers:</w:t>
      </w:r>
    </w:p>
    <w:p w14:paraId="08E03040" w14:textId="77777777" w:rsidR="00DF7C9A" w:rsidRDefault="00E518AF">
      <w:pPr>
        <w:numPr>
          <w:ilvl w:val="0"/>
          <w:numId w:val="6"/>
        </w:numPr>
        <w:tabs>
          <w:tab w:val="clear" w:pos="420"/>
        </w:tabs>
        <w:spacing w:line="360" w:lineRule="auto"/>
        <w:jc w:val="both"/>
        <w:rPr>
          <w:color w:val="000000" w:themeColor="text1"/>
          <w:sz w:val="24"/>
          <w:szCs w:val="24"/>
        </w:rPr>
      </w:pPr>
      <w:r>
        <w:rPr>
          <w:color w:val="000000" w:themeColor="text1"/>
          <w:sz w:val="24"/>
          <w:szCs w:val="24"/>
        </w:rPr>
        <w:t>Interests: Compliance with regulations, contribution to policy goals (e.g., reducing homelessness), and efficient use of resources. They prioritize organizations that can demonstrate effectiveness and potential for scaling solutions.</w:t>
      </w:r>
    </w:p>
    <w:p w14:paraId="1BA7C97D" w14:textId="77777777" w:rsidR="00DF7C9A" w:rsidRDefault="00E518AF">
      <w:pPr>
        <w:pStyle w:val="Heading2"/>
        <w:jc w:val="left"/>
        <w:rPr>
          <w:color w:val="000000" w:themeColor="text1"/>
        </w:rPr>
      </w:pPr>
      <w:bookmarkStart w:id="5" w:name="_Toc32397"/>
      <w:r>
        <w:rPr>
          <w:color w:val="000000" w:themeColor="text1"/>
        </w:rPr>
        <w:t>FUNDING SOURCES</w:t>
      </w:r>
      <w:bookmarkEnd w:id="5"/>
    </w:p>
    <w:p w14:paraId="0EE989C5" w14:textId="77777777" w:rsidR="00DF7C9A" w:rsidRDefault="00E518AF">
      <w:pPr>
        <w:spacing w:after="0" w:line="360" w:lineRule="auto"/>
        <w:jc w:val="both"/>
        <w:rPr>
          <w:rFonts w:cs="Times New Roman"/>
          <w:color w:val="000000" w:themeColor="text1"/>
          <w:sz w:val="24"/>
        </w:rPr>
      </w:pPr>
      <w:r>
        <w:rPr>
          <w:rFonts w:cs="Times New Roman"/>
          <w:color w:val="000000" w:themeColor="text1"/>
          <w:sz w:val="24"/>
        </w:rPr>
        <w:t>We will explore various funding sources to be able to gather enough funds for our projects. These will include but not be limited to:</w:t>
      </w:r>
    </w:p>
    <w:p w14:paraId="3056F760" w14:textId="77777777" w:rsidR="00DF7C9A" w:rsidRDefault="00E518AF">
      <w:pPr>
        <w:pStyle w:val="ListParagraph"/>
        <w:numPr>
          <w:ilvl w:val="0"/>
          <w:numId w:val="7"/>
        </w:numPr>
        <w:spacing w:after="0" w:line="360" w:lineRule="auto"/>
        <w:jc w:val="both"/>
        <w:rPr>
          <w:rFonts w:cs="Times New Roman"/>
          <w:color w:val="000000" w:themeColor="text1"/>
          <w:sz w:val="24"/>
        </w:rPr>
      </w:pPr>
      <w:r>
        <w:rPr>
          <w:rFonts w:cs="Times New Roman"/>
          <w:color w:val="000000" w:themeColor="text1"/>
          <w:sz w:val="24"/>
        </w:rPr>
        <w:t>Grants from governmental organizations</w:t>
      </w:r>
    </w:p>
    <w:p w14:paraId="135CE92E" w14:textId="77777777" w:rsidR="00DF7C9A" w:rsidRDefault="00E518AF">
      <w:pPr>
        <w:pStyle w:val="ListParagraph"/>
        <w:numPr>
          <w:ilvl w:val="0"/>
          <w:numId w:val="7"/>
        </w:numPr>
        <w:spacing w:after="0" w:line="360" w:lineRule="auto"/>
        <w:jc w:val="both"/>
        <w:rPr>
          <w:rFonts w:cs="Times New Roman"/>
          <w:color w:val="000000" w:themeColor="text1"/>
          <w:sz w:val="24"/>
        </w:rPr>
      </w:pPr>
      <w:r>
        <w:rPr>
          <w:rFonts w:cs="Times New Roman"/>
          <w:color w:val="000000" w:themeColor="text1"/>
          <w:sz w:val="24"/>
        </w:rPr>
        <w:t>Grants from private individuals/organizations</w:t>
      </w:r>
    </w:p>
    <w:p w14:paraId="6E6A523D" w14:textId="77777777" w:rsidR="00DF7C9A" w:rsidRDefault="00E518AF">
      <w:pPr>
        <w:pStyle w:val="ListParagraph"/>
        <w:numPr>
          <w:ilvl w:val="0"/>
          <w:numId w:val="7"/>
        </w:numPr>
        <w:spacing w:after="0" w:line="360" w:lineRule="auto"/>
        <w:jc w:val="both"/>
        <w:rPr>
          <w:rFonts w:cs="Times New Roman"/>
          <w:color w:val="000000" w:themeColor="text1"/>
          <w:sz w:val="24"/>
        </w:rPr>
      </w:pPr>
      <w:r>
        <w:rPr>
          <w:rFonts w:cs="Times New Roman"/>
          <w:color w:val="000000" w:themeColor="text1"/>
          <w:sz w:val="24"/>
        </w:rPr>
        <w:t xml:space="preserve">Crowd-funding on our platform and external ones if needed. </w:t>
      </w:r>
    </w:p>
    <w:p w14:paraId="7FE1E7C4" w14:textId="77777777" w:rsidR="00DF7C9A" w:rsidRDefault="00E518AF">
      <w:pPr>
        <w:pStyle w:val="Heading2"/>
        <w:jc w:val="left"/>
        <w:rPr>
          <w:color w:val="000000" w:themeColor="text1"/>
        </w:rPr>
      </w:pPr>
      <w:bookmarkStart w:id="6" w:name="_Toc12962"/>
      <w:r>
        <w:rPr>
          <w:color w:val="000000" w:themeColor="text1"/>
        </w:rPr>
        <w:lastRenderedPageBreak/>
        <w:t>LEGAL STATUS</w:t>
      </w:r>
      <w:bookmarkEnd w:id="6"/>
    </w:p>
    <w:p w14:paraId="188542EA" w14:textId="77777777" w:rsidR="00DF7C9A" w:rsidRDefault="00E518AF">
      <w:pPr>
        <w:spacing w:after="0" w:line="360" w:lineRule="auto"/>
        <w:jc w:val="both"/>
        <w:rPr>
          <w:rFonts w:cs="Times New Roman"/>
          <w:color w:val="000000" w:themeColor="text1"/>
          <w:sz w:val="24"/>
          <w:lang w:val="en-GB"/>
        </w:rPr>
      </w:pPr>
      <w:proofErr w:type="spellStart"/>
      <w:r>
        <w:rPr>
          <w:color w:val="000000" w:themeColor="text1"/>
          <w:sz w:val="24"/>
        </w:rPr>
        <w:t>Vchfoundation</w:t>
      </w:r>
      <w:proofErr w:type="spellEnd"/>
      <w:r>
        <w:rPr>
          <w:rFonts w:cs="Times New Roman"/>
          <w:color w:val="000000" w:themeColor="text1"/>
          <w:sz w:val="24"/>
        </w:rPr>
        <w:t xml:space="preserve"> is a registered </w:t>
      </w:r>
      <w:r>
        <w:rPr>
          <w:rFonts w:cs="Times New Roman"/>
          <w:color w:val="000000" w:themeColor="text1"/>
          <w:sz w:val="24"/>
          <w:lang w:val="en-GB"/>
        </w:rPr>
        <w:t xml:space="preserve">non-profit 501c3 organization </w:t>
      </w:r>
      <w:r>
        <w:rPr>
          <w:rFonts w:cs="Times New Roman"/>
          <w:color w:val="000000" w:themeColor="text1"/>
          <w:sz w:val="24"/>
        </w:rPr>
        <w:t>in the</w:t>
      </w:r>
      <w:r>
        <w:rPr>
          <w:rFonts w:cs="Times New Roman"/>
          <w:color w:val="000000" w:themeColor="text1"/>
          <w:sz w:val="24"/>
          <w:lang w:val="en-GB"/>
        </w:rPr>
        <w:t xml:space="preserve"> state of</w:t>
      </w:r>
      <w:r>
        <w:rPr>
          <w:rFonts w:cs="Times New Roman"/>
          <w:color w:val="000000" w:themeColor="text1"/>
          <w:sz w:val="24"/>
        </w:rPr>
        <w:t xml:space="preserve"> </w:t>
      </w:r>
      <w:r>
        <w:rPr>
          <w:rFonts w:cs="Times New Roman"/>
          <w:color w:val="000000" w:themeColor="text1"/>
          <w:sz w:val="24"/>
          <w:lang w:val="en-GB"/>
        </w:rPr>
        <w:t>Florida which is under the leadership of (President/Founder’s name)</w:t>
      </w:r>
    </w:p>
    <w:p w14:paraId="4B64D676" w14:textId="77777777" w:rsidR="00DF7C9A" w:rsidRDefault="00E518AF">
      <w:pPr>
        <w:pStyle w:val="Heading2"/>
        <w:jc w:val="left"/>
        <w:rPr>
          <w:color w:val="000000" w:themeColor="text1"/>
          <w:lang w:val="en-GB"/>
        </w:rPr>
      </w:pPr>
      <w:bookmarkStart w:id="7" w:name="_Toc3142"/>
      <w:r>
        <w:rPr>
          <w:color w:val="000000" w:themeColor="text1"/>
          <w:lang w:val="en-GB"/>
        </w:rPr>
        <w:t>MARKETING STRATEGY</w:t>
      </w:r>
      <w:bookmarkEnd w:id="7"/>
    </w:p>
    <w:p w14:paraId="76844355" w14:textId="77777777" w:rsidR="00DF7C9A" w:rsidRDefault="00E518AF">
      <w:pPr>
        <w:numPr>
          <w:ilvl w:val="0"/>
          <w:numId w:val="8"/>
        </w:numPr>
        <w:spacing w:line="360" w:lineRule="auto"/>
        <w:ind w:left="0" w:firstLine="0"/>
        <w:jc w:val="both"/>
        <w:rPr>
          <w:color w:val="000000" w:themeColor="text1"/>
          <w:sz w:val="24"/>
          <w:szCs w:val="24"/>
        </w:rPr>
      </w:pPr>
      <w:r>
        <w:rPr>
          <w:color w:val="000000" w:themeColor="text1"/>
          <w:sz w:val="24"/>
          <w:szCs w:val="24"/>
        </w:rPr>
        <w:t>Branding and Messaging</w:t>
      </w:r>
    </w:p>
    <w:p w14:paraId="4B18053F" w14:textId="77777777" w:rsidR="00DF7C9A" w:rsidRDefault="00E518AF">
      <w:pPr>
        <w:numPr>
          <w:ilvl w:val="0"/>
          <w:numId w:val="9"/>
        </w:numPr>
        <w:tabs>
          <w:tab w:val="clear" w:pos="420"/>
        </w:tabs>
        <w:spacing w:line="360" w:lineRule="auto"/>
        <w:jc w:val="both"/>
        <w:rPr>
          <w:color w:val="000000" w:themeColor="text1"/>
          <w:sz w:val="24"/>
          <w:szCs w:val="24"/>
        </w:rPr>
      </w:pPr>
      <w:r>
        <w:rPr>
          <w:color w:val="000000" w:themeColor="text1"/>
          <w:sz w:val="24"/>
          <w:szCs w:val="24"/>
        </w:rPr>
        <w:t xml:space="preserve">Objective: Establish </w:t>
      </w:r>
      <w:proofErr w:type="spellStart"/>
      <w:r>
        <w:rPr>
          <w:color w:val="000000" w:themeColor="text1"/>
          <w:sz w:val="24"/>
          <w:szCs w:val="24"/>
        </w:rPr>
        <w:t>Vchfoundation</w:t>
      </w:r>
      <w:proofErr w:type="spellEnd"/>
      <w:r>
        <w:rPr>
          <w:color w:val="000000" w:themeColor="text1"/>
          <w:sz w:val="24"/>
          <w:szCs w:val="24"/>
        </w:rPr>
        <w:t xml:space="preserve"> as a trusted, compassionate, and effective organization dedicated to addressing displacement in Boca Raton.</w:t>
      </w:r>
    </w:p>
    <w:p w14:paraId="738E14FB" w14:textId="77777777" w:rsidR="00DF7C9A" w:rsidRDefault="00E518AF">
      <w:pPr>
        <w:numPr>
          <w:ilvl w:val="0"/>
          <w:numId w:val="9"/>
        </w:numPr>
        <w:tabs>
          <w:tab w:val="clear" w:pos="420"/>
        </w:tabs>
        <w:spacing w:line="360" w:lineRule="auto"/>
        <w:jc w:val="both"/>
        <w:rPr>
          <w:color w:val="000000" w:themeColor="text1"/>
          <w:sz w:val="24"/>
          <w:szCs w:val="24"/>
        </w:rPr>
      </w:pPr>
      <w:r>
        <w:rPr>
          <w:color w:val="000000" w:themeColor="text1"/>
          <w:sz w:val="24"/>
          <w:szCs w:val="24"/>
        </w:rPr>
        <w:t xml:space="preserve">Approach: Develop a cohesive brand identity, including logos, taglines, and messaging that reflects </w:t>
      </w:r>
      <w:r>
        <w:rPr>
          <w:color w:val="000000" w:themeColor="text1"/>
          <w:sz w:val="24"/>
          <w:szCs w:val="24"/>
          <w:lang w:val="en-GB"/>
        </w:rPr>
        <w:t>our</w:t>
      </w:r>
      <w:r>
        <w:rPr>
          <w:color w:val="000000" w:themeColor="text1"/>
          <w:sz w:val="24"/>
          <w:szCs w:val="24"/>
        </w:rPr>
        <w:t xml:space="preserve"> core values and mission. Create compelling narratives around success stories and the impact of </w:t>
      </w:r>
      <w:r>
        <w:rPr>
          <w:color w:val="000000" w:themeColor="text1"/>
          <w:sz w:val="24"/>
          <w:szCs w:val="24"/>
          <w:lang w:val="en-GB"/>
        </w:rPr>
        <w:t>our</w:t>
      </w:r>
      <w:r>
        <w:rPr>
          <w:color w:val="000000" w:themeColor="text1"/>
          <w:sz w:val="24"/>
          <w:szCs w:val="24"/>
        </w:rPr>
        <w:t xml:space="preserve"> work to resonate with potential donors, volunteers, and beneficiaries.</w:t>
      </w:r>
    </w:p>
    <w:p w14:paraId="2CC7CBE2" w14:textId="77777777" w:rsidR="00DF7C9A" w:rsidRDefault="00E518AF">
      <w:pPr>
        <w:numPr>
          <w:ilvl w:val="0"/>
          <w:numId w:val="8"/>
        </w:numPr>
        <w:spacing w:line="360" w:lineRule="auto"/>
        <w:ind w:left="0" w:firstLine="0"/>
        <w:jc w:val="both"/>
        <w:rPr>
          <w:b/>
          <w:bCs/>
          <w:color w:val="000000" w:themeColor="text1"/>
          <w:sz w:val="24"/>
          <w:szCs w:val="24"/>
        </w:rPr>
      </w:pPr>
      <w:r>
        <w:rPr>
          <w:b/>
          <w:bCs/>
          <w:color w:val="000000" w:themeColor="text1"/>
          <w:sz w:val="24"/>
          <w:szCs w:val="24"/>
        </w:rPr>
        <w:t>Digital Marketing</w:t>
      </w:r>
    </w:p>
    <w:p w14:paraId="07E569C2" w14:textId="77777777" w:rsidR="00DF7C9A" w:rsidRDefault="00E518AF">
      <w:pPr>
        <w:numPr>
          <w:ilvl w:val="0"/>
          <w:numId w:val="10"/>
        </w:numPr>
        <w:tabs>
          <w:tab w:val="clear" w:pos="420"/>
        </w:tabs>
        <w:spacing w:line="360" w:lineRule="auto"/>
        <w:jc w:val="both"/>
        <w:rPr>
          <w:color w:val="000000" w:themeColor="text1"/>
          <w:sz w:val="24"/>
          <w:szCs w:val="24"/>
        </w:rPr>
      </w:pPr>
      <w:r>
        <w:rPr>
          <w:color w:val="000000" w:themeColor="text1"/>
          <w:sz w:val="24"/>
          <w:szCs w:val="24"/>
        </w:rPr>
        <w:t xml:space="preserve">Website: Ensure </w:t>
      </w:r>
      <w:r>
        <w:rPr>
          <w:color w:val="000000" w:themeColor="text1"/>
          <w:sz w:val="24"/>
          <w:szCs w:val="24"/>
          <w:lang w:val="en-GB"/>
        </w:rPr>
        <w:t>our</w:t>
      </w:r>
      <w:r>
        <w:rPr>
          <w:color w:val="000000" w:themeColor="text1"/>
          <w:sz w:val="24"/>
          <w:szCs w:val="24"/>
        </w:rPr>
        <w:t xml:space="preserve"> website is user-friendly, mobile-responsive, and updated regularly with stories, impact reports, and ways to get involved. Include clear calls-to-action (CTAs) for donations, volunteering, and in-kind contributions.</w:t>
      </w:r>
    </w:p>
    <w:p w14:paraId="0716E3FD" w14:textId="77777777" w:rsidR="00DF7C9A" w:rsidRDefault="00E518AF">
      <w:pPr>
        <w:numPr>
          <w:ilvl w:val="0"/>
          <w:numId w:val="10"/>
        </w:numPr>
        <w:tabs>
          <w:tab w:val="clear" w:pos="420"/>
        </w:tabs>
        <w:spacing w:line="360" w:lineRule="auto"/>
        <w:jc w:val="both"/>
        <w:rPr>
          <w:color w:val="000000" w:themeColor="text1"/>
          <w:sz w:val="24"/>
          <w:szCs w:val="24"/>
        </w:rPr>
      </w:pPr>
      <w:r>
        <w:rPr>
          <w:color w:val="000000" w:themeColor="text1"/>
          <w:sz w:val="24"/>
          <w:szCs w:val="24"/>
        </w:rPr>
        <w:t xml:space="preserve">Social Media: Utilize platforms like Facebook, Instagram, Twitter, and LinkedIn to share stories, updates, and events. Engage with </w:t>
      </w:r>
      <w:r>
        <w:rPr>
          <w:color w:val="000000" w:themeColor="text1"/>
          <w:sz w:val="24"/>
          <w:szCs w:val="24"/>
          <w:lang w:val="en-GB"/>
        </w:rPr>
        <w:t>our</w:t>
      </w:r>
      <w:r>
        <w:rPr>
          <w:color w:val="000000" w:themeColor="text1"/>
          <w:sz w:val="24"/>
          <w:szCs w:val="24"/>
        </w:rPr>
        <w:t xml:space="preserve"> audience through regular posts, live sessions, and interactive content.</w:t>
      </w:r>
    </w:p>
    <w:p w14:paraId="14351058" w14:textId="77777777" w:rsidR="00DF7C9A" w:rsidRDefault="00E518AF">
      <w:pPr>
        <w:numPr>
          <w:ilvl w:val="0"/>
          <w:numId w:val="10"/>
        </w:numPr>
        <w:tabs>
          <w:tab w:val="clear" w:pos="420"/>
        </w:tabs>
        <w:spacing w:line="360" w:lineRule="auto"/>
        <w:jc w:val="both"/>
        <w:rPr>
          <w:color w:val="000000" w:themeColor="text1"/>
          <w:sz w:val="24"/>
          <w:szCs w:val="24"/>
        </w:rPr>
      </w:pPr>
      <w:r>
        <w:rPr>
          <w:color w:val="000000" w:themeColor="text1"/>
          <w:sz w:val="24"/>
          <w:szCs w:val="24"/>
        </w:rPr>
        <w:t xml:space="preserve">Email Marketing: Build an email list to send out newsletters, donation appeals, and updates on </w:t>
      </w:r>
      <w:r>
        <w:rPr>
          <w:color w:val="000000" w:themeColor="text1"/>
          <w:sz w:val="24"/>
          <w:szCs w:val="24"/>
          <w:lang w:val="en-GB"/>
        </w:rPr>
        <w:t>our</w:t>
      </w:r>
      <w:r>
        <w:rPr>
          <w:color w:val="000000" w:themeColor="text1"/>
          <w:sz w:val="24"/>
          <w:szCs w:val="24"/>
        </w:rPr>
        <w:t xml:space="preserve"> programs. Segment </w:t>
      </w:r>
      <w:r>
        <w:rPr>
          <w:color w:val="000000" w:themeColor="text1"/>
          <w:sz w:val="24"/>
          <w:szCs w:val="24"/>
          <w:lang w:val="en-GB"/>
        </w:rPr>
        <w:t>our</w:t>
      </w:r>
      <w:r>
        <w:rPr>
          <w:color w:val="000000" w:themeColor="text1"/>
          <w:sz w:val="24"/>
          <w:szCs w:val="24"/>
        </w:rPr>
        <w:t xml:space="preserve"> list to tailor messages for different audiences (e.g., one-time donors vs. recurring donors).</w:t>
      </w:r>
    </w:p>
    <w:p w14:paraId="52C0B29F" w14:textId="77777777" w:rsidR="00DF7C9A" w:rsidRDefault="00E518AF">
      <w:pPr>
        <w:numPr>
          <w:ilvl w:val="0"/>
          <w:numId w:val="8"/>
        </w:numPr>
        <w:ind w:left="0" w:firstLine="0"/>
        <w:rPr>
          <w:b/>
          <w:bCs/>
          <w:color w:val="000000" w:themeColor="text1"/>
          <w:sz w:val="24"/>
          <w:szCs w:val="24"/>
        </w:rPr>
      </w:pPr>
      <w:r>
        <w:rPr>
          <w:b/>
          <w:bCs/>
          <w:color w:val="000000" w:themeColor="text1"/>
          <w:sz w:val="24"/>
          <w:szCs w:val="24"/>
        </w:rPr>
        <w:t>Community Engagement and Events</w:t>
      </w:r>
    </w:p>
    <w:p w14:paraId="45914F82" w14:textId="77777777" w:rsidR="00DF7C9A" w:rsidRDefault="00E518AF">
      <w:pPr>
        <w:numPr>
          <w:ilvl w:val="0"/>
          <w:numId w:val="11"/>
        </w:numPr>
        <w:tabs>
          <w:tab w:val="clear" w:pos="420"/>
        </w:tabs>
        <w:spacing w:line="360" w:lineRule="auto"/>
        <w:jc w:val="both"/>
        <w:rPr>
          <w:color w:val="000000" w:themeColor="text1"/>
          <w:sz w:val="24"/>
          <w:szCs w:val="24"/>
        </w:rPr>
      </w:pPr>
      <w:r>
        <w:rPr>
          <w:color w:val="000000" w:themeColor="text1"/>
          <w:sz w:val="24"/>
          <w:szCs w:val="24"/>
        </w:rPr>
        <w:t xml:space="preserve">Objective: Strengthen </w:t>
      </w:r>
      <w:r>
        <w:rPr>
          <w:color w:val="000000" w:themeColor="text1"/>
          <w:sz w:val="24"/>
          <w:szCs w:val="24"/>
          <w:lang w:val="en-GB"/>
        </w:rPr>
        <w:t>our</w:t>
      </w:r>
      <w:r>
        <w:rPr>
          <w:color w:val="000000" w:themeColor="text1"/>
          <w:sz w:val="24"/>
          <w:szCs w:val="24"/>
        </w:rPr>
        <w:t xml:space="preserve"> presence in the local community to build support and awareness.</w:t>
      </w:r>
    </w:p>
    <w:p w14:paraId="72A40E95" w14:textId="77777777" w:rsidR="00DF7C9A" w:rsidRDefault="00E518AF">
      <w:pPr>
        <w:numPr>
          <w:ilvl w:val="0"/>
          <w:numId w:val="11"/>
        </w:numPr>
        <w:tabs>
          <w:tab w:val="clear" w:pos="420"/>
        </w:tabs>
        <w:spacing w:line="360" w:lineRule="auto"/>
        <w:jc w:val="both"/>
        <w:rPr>
          <w:color w:val="000000" w:themeColor="text1"/>
          <w:sz w:val="24"/>
          <w:szCs w:val="24"/>
        </w:rPr>
      </w:pPr>
      <w:r>
        <w:rPr>
          <w:color w:val="000000" w:themeColor="text1"/>
          <w:sz w:val="24"/>
          <w:szCs w:val="24"/>
        </w:rPr>
        <w:lastRenderedPageBreak/>
        <w:t xml:space="preserve">Approach: Host and participate in community events, workshops, and seminars. These can be opportunities to educate the public about </w:t>
      </w:r>
      <w:r>
        <w:rPr>
          <w:color w:val="000000" w:themeColor="text1"/>
          <w:sz w:val="24"/>
          <w:szCs w:val="24"/>
          <w:lang w:val="en-GB"/>
        </w:rPr>
        <w:t>our</w:t>
      </w:r>
      <w:r>
        <w:rPr>
          <w:color w:val="000000" w:themeColor="text1"/>
          <w:sz w:val="24"/>
          <w:szCs w:val="24"/>
        </w:rPr>
        <w:t xml:space="preserve"> cause, recruit volunteers, and network with potential donors and partners. Consider annual fundraising events that can become signature activities for </w:t>
      </w:r>
      <w:r>
        <w:rPr>
          <w:color w:val="000000" w:themeColor="text1"/>
          <w:sz w:val="24"/>
          <w:szCs w:val="24"/>
          <w:lang w:val="en-GB"/>
        </w:rPr>
        <w:t>our</w:t>
      </w:r>
      <w:r>
        <w:rPr>
          <w:color w:val="000000" w:themeColor="text1"/>
          <w:sz w:val="24"/>
          <w:szCs w:val="24"/>
        </w:rPr>
        <w:t xml:space="preserve"> organization.</w:t>
      </w:r>
    </w:p>
    <w:p w14:paraId="1AD05A99" w14:textId="77777777" w:rsidR="00DF7C9A" w:rsidRDefault="00E518AF">
      <w:pPr>
        <w:numPr>
          <w:ilvl w:val="0"/>
          <w:numId w:val="8"/>
        </w:numPr>
        <w:spacing w:line="360" w:lineRule="auto"/>
        <w:ind w:left="0" w:firstLine="0"/>
        <w:jc w:val="both"/>
        <w:rPr>
          <w:b/>
          <w:bCs/>
          <w:color w:val="000000" w:themeColor="text1"/>
          <w:sz w:val="24"/>
          <w:szCs w:val="24"/>
        </w:rPr>
      </w:pPr>
      <w:r>
        <w:rPr>
          <w:b/>
          <w:bCs/>
          <w:color w:val="000000" w:themeColor="text1"/>
          <w:sz w:val="24"/>
          <w:szCs w:val="24"/>
        </w:rPr>
        <w:t>Content Marketing</w:t>
      </w:r>
    </w:p>
    <w:p w14:paraId="46306BC9" w14:textId="77777777" w:rsidR="00DF7C9A" w:rsidRDefault="00E518AF">
      <w:pPr>
        <w:numPr>
          <w:ilvl w:val="0"/>
          <w:numId w:val="12"/>
        </w:numPr>
        <w:tabs>
          <w:tab w:val="clear" w:pos="420"/>
        </w:tabs>
        <w:spacing w:line="360" w:lineRule="auto"/>
        <w:jc w:val="both"/>
        <w:rPr>
          <w:color w:val="000000" w:themeColor="text1"/>
          <w:sz w:val="24"/>
          <w:szCs w:val="24"/>
        </w:rPr>
      </w:pPr>
      <w:r>
        <w:rPr>
          <w:color w:val="000000" w:themeColor="text1"/>
          <w:sz w:val="24"/>
          <w:szCs w:val="24"/>
        </w:rPr>
        <w:t xml:space="preserve">Objective: Use content as a tool to educate, engage, and inspire action among </w:t>
      </w:r>
      <w:r>
        <w:rPr>
          <w:color w:val="000000" w:themeColor="text1"/>
          <w:sz w:val="24"/>
          <w:szCs w:val="24"/>
          <w:lang w:val="en-GB"/>
        </w:rPr>
        <w:t>our</w:t>
      </w:r>
      <w:r>
        <w:rPr>
          <w:color w:val="000000" w:themeColor="text1"/>
          <w:sz w:val="24"/>
          <w:szCs w:val="24"/>
        </w:rPr>
        <w:t xml:space="preserve"> target audiences.</w:t>
      </w:r>
    </w:p>
    <w:p w14:paraId="4AA3CD71" w14:textId="77777777" w:rsidR="00DF7C9A" w:rsidRDefault="00E518AF">
      <w:pPr>
        <w:numPr>
          <w:ilvl w:val="0"/>
          <w:numId w:val="12"/>
        </w:numPr>
        <w:tabs>
          <w:tab w:val="clear" w:pos="420"/>
        </w:tabs>
        <w:spacing w:line="360" w:lineRule="auto"/>
        <w:jc w:val="both"/>
        <w:rPr>
          <w:color w:val="000000" w:themeColor="text1"/>
          <w:sz w:val="24"/>
          <w:szCs w:val="24"/>
        </w:rPr>
      </w:pPr>
      <w:r>
        <w:rPr>
          <w:color w:val="000000" w:themeColor="text1"/>
          <w:sz w:val="24"/>
          <w:szCs w:val="24"/>
        </w:rPr>
        <w:t xml:space="preserve">Approach: Create a blog on </w:t>
      </w:r>
      <w:r>
        <w:rPr>
          <w:color w:val="000000" w:themeColor="text1"/>
          <w:sz w:val="24"/>
          <w:szCs w:val="24"/>
          <w:lang w:val="en-GB"/>
        </w:rPr>
        <w:t>our</w:t>
      </w:r>
      <w:r>
        <w:rPr>
          <w:color w:val="000000" w:themeColor="text1"/>
          <w:sz w:val="24"/>
          <w:szCs w:val="24"/>
        </w:rPr>
        <w:t xml:space="preserve"> website to share stories, insights, and educational content related to displacement and how </w:t>
      </w:r>
      <w:r>
        <w:rPr>
          <w:color w:val="000000" w:themeColor="text1"/>
          <w:sz w:val="24"/>
          <w:szCs w:val="24"/>
          <w:lang w:val="en-GB"/>
        </w:rPr>
        <w:t>our</w:t>
      </w:r>
      <w:r>
        <w:rPr>
          <w:color w:val="000000" w:themeColor="text1"/>
          <w:sz w:val="24"/>
          <w:szCs w:val="24"/>
        </w:rPr>
        <w:t xml:space="preserve"> organization is making a difference. Use video content to bring stories to life and create a stronger emotional connection with </w:t>
      </w:r>
      <w:r>
        <w:rPr>
          <w:color w:val="000000" w:themeColor="text1"/>
          <w:sz w:val="24"/>
          <w:szCs w:val="24"/>
          <w:lang w:val="en-GB"/>
        </w:rPr>
        <w:t>our</w:t>
      </w:r>
      <w:r>
        <w:rPr>
          <w:color w:val="000000" w:themeColor="text1"/>
          <w:sz w:val="24"/>
          <w:szCs w:val="24"/>
        </w:rPr>
        <w:t xml:space="preserve"> audience.</w:t>
      </w:r>
    </w:p>
    <w:p w14:paraId="090D5693" w14:textId="77777777" w:rsidR="00DF7C9A" w:rsidRDefault="00E518AF">
      <w:pPr>
        <w:numPr>
          <w:ilvl w:val="0"/>
          <w:numId w:val="8"/>
        </w:numPr>
        <w:spacing w:line="360" w:lineRule="auto"/>
        <w:ind w:left="0" w:firstLine="0"/>
        <w:jc w:val="both"/>
        <w:rPr>
          <w:b/>
          <w:bCs/>
          <w:color w:val="000000" w:themeColor="text1"/>
          <w:sz w:val="24"/>
          <w:szCs w:val="24"/>
        </w:rPr>
      </w:pPr>
      <w:r>
        <w:rPr>
          <w:b/>
          <w:bCs/>
          <w:color w:val="000000" w:themeColor="text1"/>
          <w:sz w:val="24"/>
          <w:szCs w:val="24"/>
        </w:rPr>
        <w:t>Public Relations and Media Outreach</w:t>
      </w:r>
    </w:p>
    <w:p w14:paraId="5FBEF5CE" w14:textId="77777777" w:rsidR="00DF7C9A" w:rsidRDefault="00E518AF">
      <w:pPr>
        <w:numPr>
          <w:ilvl w:val="0"/>
          <w:numId w:val="13"/>
        </w:numPr>
        <w:tabs>
          <w:tab w:val="clear" w:pos="420"/>
        </w:tabs>
        <w:spacing w:line="360" w:lineRule="auto"/>
        <w:jc w:val="both"/>
        <w:rPr>
          <w:color w:val="000000" w:themeColor="text1"/>
          <w:sz w:val="24"/>
          <w:szCs w:val="24"/>
        </w:rPr>
      </w:pPr>
      <w:r>
        <w:rPr>
          <w:color w:val="000000" w:themeColor="text1"/>
          <w:sz w:val="24"/>
          <w:szCs w:val="24"/>
        </w:rPr>
        <w:t>Objective: Gain media coverage to increase awareness and credibility.</w:t>
      </w:r>
    </w:p>
    <w:p w14:paraId="3BE8C6B7" w14:textId="77777777" w:rsidR="00DF7C9A" w:rsidRDefault="00E518AF">
      <w:pPr>
        <w:numPr>
          <w:ilvl w:val="0"/>
          <w:numId w:val="13"/>
        </w:numPr>
        <w:tabs>
          <w:tab w:val="clear" w:pos="420"/>
        </w:tabs>
        <w:spacing w:line="360" w:lineRule="auto"/>
        <w:jc w:val="both"/>
        <w:rPr>
          <w:color w:val="000000" w:themeColor="text1"/>
          <w:sz w:val="24"/>
          <w:szCs w:val="24"/>
        </w:rPr>
      </w:pPr>
      <w:r>
        <w:rPr>
          <w:color w:val="000000" w:themeColor="text1"/>
          <w:sz w:val="24"/>
          <w:szCs w:val="24"/>
        </w:rPr>
        <w:t xml:space="preserve">Approach: Build relationships with local journalists and media outlets. Prepare press releases for major events, achievements, or milestones of </w:t>
      </w:r>
      <w:r>
        <w:rPr>
          <w:color w:val="000000" w:themeColor="text1"/>
          <w:sz w:val="24"/>
          <w:szCs w:val="24"/>
          <w:lang w:val="en-GB"/>
        </w:rPr>
        <w:t>our</w:t>
      </w:r>
      <w:r>
        <w:rPr>
          <w:color w:val="000000" w:themeColor="text1"/>
          <w:sz w:val="24"/>
          <w:szCs w:val="24"/>
        </w:rPr>
        <w:t xml:space="preserve"> organization. Offer </w:t>
      </w:r>
      <w:r>
        <w:rPr>
          <w:color w:val="000000" w:themeColor="text1"/>
          <w:sz w:val="24"/>
          <w:szCs w:val="24"/>
          <w:lang w:val="en-GB"/>
        </w:rPr>
        <w:t>our</w:t>
      </w:r>
      <w:r>
        <w:rPr>
          <w:color w:val="000000" w:themeColor="text1"/>
          <w:sz w:val="24"/>
          <w:szCs w:val="24"/>
        </w:rPr>
        <w:t xml:space="preserve"> expertise for stories related to homelessness and displacement.</w:t>
      </w:r>
    </w:p>
    <w:p w14:paraId="6C1C1D04" w14:textId="77777777" w:rsidR="00DF7C9A" w:rsidRDefault="00E518AF">
      <w:pPr>
        <w:numPr>
          <w:ilvl w:val="0"/>
          <w:numId w:val="8"/>
        </w:numPr>
        <w:spacing w:line="360" w:lineRule="auto"/>
        <w:ind w:left="0" w:firstLine="0"/>
        <w:jc w:val="both"/>
        <w:rPr>
          <w:b/>
          <w:bCs/>
          <w:color w:val="000000" w:themeColor="text1"/>
          <w:sz w:val="24"/>
          <w:szCs w:val="24"/>
        </w:rPr>
      </w:pPr>
      <w:r>
        <w:rPr>
          <w:b/>
          <w:bCs/>
          <w:color w:val="000000" w:themeColor="text1"/>
          <w:sz w:val="24"/>
          <w:szCs w:val="24"/>
        </w:rPr>
        <w:t>Advertising</w:t>
      </w:r>
    </w:p>
    <w:p w14:paraId="0D9207AF" w14:textId="77777777" w:rsidR="00DF7C9A" w:rsidRDefault="00E518AF">
      <w:pPr>
        <w:numPr>
          <w:ilvl w:val="0"/>
          <w:numId w:val="14"/>
        </w:numPr>
        <w:tabs>
          <w:tab w:val="clear" w:pos="420"/>
        </w:tabs>
        <w:spacing w:line="360" w:lineRule="auto"/>
        <w:jc w:val="both"/>
        <w:rPr>
          <w:color w:val="000000" w:themeColor="text1"/>
          <w:sz w:val="24"/>
          <w:szCs w:val="24"/>
        </w:rPr>
      </w:pPr>
      <w:r>
        <w:rPr>
          <w:color w:val="000000" w:themeColor="text1"/>
          <w:sz w:val="24"/>
          <w:szCs w:val="24"/>
        </w:rPr>
        <w:t>Objective: Reach a broader audience to increase awareness and support.</w:t>
      </w:r>
    </w:p>
    <w:p w14:paraId="363D8756" w14:textId="77777777" w:rsidR="00DF7C9A" w:rsidRDefault="00E518AF">
      <w:pPr>
        <w:numPr>
          <w:ilvl w:val="0"/>
          <w:numId w:val="14"/>
        </w:numPr>
        <w:tabs>
          <w:tab w:val="clear" w:pos="420"/>
        </w:tabs>
        <w:spacing w:line="360" w:lineRule="auto"/>
        <w:jc w:val="both"/>
        <w:rPr>
          <w:color w:val="000000" w:themeColor="text1"/>
          <w:sz w:val="24"/>
          <w:szCs w:val="24"/>
        </w:rPr>
      </w:pPr>
      <w:r>
        <w:rPr>
          <w:color w:val="000000" w:themeColor="text1"/>
          <w:sz w:val="24"/>
          <w:szCs w:val="24"/>
        </w:rPr>
        <w:t>Approach: Consider targeted online advertising through Google Ad Grants for nonprofits, and social media platforms. Use advertising to promote key events, fundraising campaigns, or volunteer recruitment drives.</w:t>
      </w:r>
    </w:p>
    <w:p w14:paraId="717DC202" w14:textId="77777777" w:rsidR="00DF7C9A" w:rsidRDefault="00E518AF">
      <w:pPr>
        <w:numPr>
          <w:ilvl w:val="0"/>
          <w:numId w:val="8"/>
        </w:numPr>
        <w:spacing w:line="360" w:lineRule="auto"/>
        <w:ind w:left="0" w:firstLine="0"/>
        <w:jc w:val="both"/>
        <w:rPr>
          <w:b/>
          <w:bCs/>
          <w:color w:val="000000" w:themeColor="text1"/>
          <w:sz w:val="24"/>
          <w:szCs w:val="24"/>
        </w:rPr>
      </w:pPr>
      <w:r>
        <w:rPr>
          <w:b/>
          <w:bCs/>
          <w:color w:val="000000" w:themeColor="text1"/>
          <w:sz w:val="24"/>
          <w:szCs w:val="24"/>
        </w:rPr>
        <w:t>Measurement and Adaptation</w:t>
      </w:r>
    </w:p>
    <w:p w14:paraId="0088C9C8" w14:textId="77777777" w:rsidR="00DF7C9A" w:rsidRDefault="00E518AF">
      <w:pPr>
        <w:numPr>
          <w:ilvl w:val="0"/>
          <w:numId w:val="15"/>
        </w:numPr>
        <w:tabs>
          <w:tab w:val="clear" w:pos="420"/>
        </w:tabs>
        <w:spacing w:line="360" w:lineRule="auto"/>
        <w:jc w:val="both"/>
        <w:rPr>
          <w:color w:val="000000" w:themeColor="text1"/>
          <w:sz w:val="24"/>
          <w:szCs w:val="24"/>
        </w:rPr>
      </w:pPr>
      <w:r>
        <w:rPr>
          <w:color w:val="000000" w:themeColor="text1"/>
          <w:sz w:val="24"/>
          <w:szCs w:val="24"/>
        </w:rPr>
        <w:t xml:space="preserve">Objective: Understand the effectiveness of </w:t>
      </w:r>
      <w:r>
        <w:rPr>
          <w:color w:val="000000" w:themeColor="text1"/>
          <w:sz w:val="24"/>
          <w:szCs w:val="24"/>
          <w:lang w:val="en-GB"/>
        </w:rPr>
        <w:t>our</w:t>
      </w:r>
      <w:r>
        <w:rPr>
          <w:color w:val="000000" w:themeColor="text1"/>
          <w:sz w:val="24"/>
          <w:szCs w:val="24"/>
        </w:rPr>
        <w:t xml:space="preserve"> marketing strategies and adapt as necessary.</w:t>
      </w:r>
    </w:p>
    <w:p w14:paraId="1AB1A54C" w14:textId="77777777" w:rsidR="00DF7C9A" w:rsidRDefault="00E518AF">
      <w:pPr>
        <w:numPr>
          <w:ilvl w:val="0"/>
          <w:numId w:val="15"/>
        </w:numPr>
        <w:tabs>
          <w:tab w:val="clear" w:pos="420"/>
        </w:tabs>
        <w:spacing w:line="360" w:lineRule="auto"/>
        <w:jc w:val="both"/>
        <w:rPr>
          <w:color w:val="000000" w:themeColor="text1"/>
          <w:sz w:val="24"/>
          <w:szCs w:val="24"/>
        </w:rPr>
      </w:pPr>
      <w:r>
        <w:rPr>
          <w:color w:val="000000" w:themeColor="text1"/>
          <w:sz w:val="24"/>
          <w:szCs w:val="24"/>
        </w:rPr>
        <w:lastRenderedPageBreak/>
        <w:t xml:space="preserve">Approach: Use analytics tools to track website traffic, social media engagement, email open rates, and donation conversions. Gather feedback from </w:t>
      </w:r>
      <w:r>
        <w:rPr>
          <w:color w:val="000000" w:themeColor="text1"/>
          <w:sz w:val="24"/>
          <w:szCs w:val="24"/>
          <w:lang w:val="en-GB"/>
        </w:rPr>
        <w:t>our</w:t>
      </w:r>
      <w:r>
        <w:rPr>
          <w:color w:val="000000" w:themeColor="text1"/>
          <w:sz w:val="24"/>
          <w:szCs w:val="24"/>
        </w:rPr>
        <w:t xml:space="preserve"> community and stakeholders to continually refine </w:t>
      </w:r>
      <w:r>
        <w:rPr>
          <w:color w:val="000000" w:themeColor="text1"/>
          <w:sz w:val="24"/>
          <w:szCs w:val="24"/>
          <w:lang w:val="en-GB"/>
        </w:rPr>
        <w:t>our</w:t>
      </w:r>
      <w:r>
        <w:rPr>
          <w:color w:val="000000" w:themeColor="text1"/>
          <w:sz w:val="24"/>
          <w:szCs w:val="24"/>
        </w:rPr>
        <w:t xml:space="preserve"> approach.</w:t>
      </w:r>
    </w:p>
    <w:p w14:paraId="2C1F0B76" w14:textId="77777777" w:rsidR="00DF7C9A" w:rsidRDefault="00DF7C9A">
      <w:pPr>
        <w:rPr>
          <w:color w:val="000000" w:themeColor="text1"/>
        </w:rPr>
      </w:pPr>
    </w:p>
    <w:p w14:paraId="3E076B59" w14:textId="77777777" w:rsidR="00DF7C9A" w:rsidRDefault="00DF7C9A">
      <w:pPr>
        <w:spacing w:line="360" w:lineRule="auto"/>
        <w:jc w:val="both"/>
        <w:rPr>
          <w:rFonts w:ascii="Cambria" w:hAnsi="Cambria" w:cs="Cambria"/>
          <w:color w:val="000000" w:themeColor="text1"/>
          <w:sz w:val="24"/>
          <w:szCs w:val="24"/>
        </w:rPr>
      </w:pPr>
    </w:p>
    <w:sectPr w:rsidR="00DF7C9A">
      <w:headerReference w:type="default" r:id="rId12"/>
      <w:footerReference w:type="default" r:id="rId13"/>
      <w:pgSz w:w="12240" w:h="15840"/>
      <w:pgMar w:top="1440" w:right="1440" w:bottom="1440" w:left="1440" w:header="720" w:footer="720" w:gutter="0"/>
      <w:pgBorders w:display="notFirstPage" w:offsetFrom="page">
        <w:top w:val="single" w:sz="4" w:space="24" w:color="000000"/>
        <w:left w:val="single" w:sz="4" w:space="24" w:color="000000"/>
        <w:bottom w:val="single" w:sz="4" w:space="24" w:color="000000"/>
        <w:right w:val="single" w:sz="4"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FE15" w14:textId="77777777" w:rsidR="007E0878" w:rsidRDefault="007E0878">
      <w:pPr>
        <w:spacing w:line="240" w:lineRule="auto"/>
      </w:pPr>
      <w:r>
        <w:separator/>
      </w:r>
    </w:p>
  </w:endnote>
  <w:endnote w:type="continuationSeparator" w:id="0">
    <w:p w14:paraId="7DB97AB7" w14:textId="77777777" w:rsidR="007E0878" w:rsidRDefault="007E0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7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97172"/>
    </w:sdtPr>
    <w:sdtEndPr>
      <w:rPr>
        <w:color w:val="808080" w:themeColor="background1" w:themeShade="80"/>
        <w:spacing w:val="60"/>
      </w:rPr>
    </w:sdtEndPr>
    <w:sdtContent>
      <w:p w14:paraId="4B530544" w14:textId="77777777" w:rsidR="00DF7C9A" w:rsidRDefault="00E518AF">
        <w:pPr>
          <w:pStyle w:val="Footer"/>
          <w:pBdr>
            <w:top w:val="single" w:sz="4" w:space="1" w:color="D9D9D9" w:themeColor="background1" w:themeShade="D9"/>
          </w:pBdr>
          <w:jc w:val="right"/>
        </w:pPr>
        <w:r>
          <w:fldChar w:fldCharType="begin"/>
        </w:r>
        <w:r>
          <w:instrText xml:space="preserve"> PAGE   \* MERGEFORMAT </w:instrText>
        </w:r>
        <w:r>
          <w:fldChar w:fldCharType="separate"/>
        </w:r>
        <w:r>
          <w:t>17</w:t>
        </w:r>
        <w:r>
          <w:fldChar w:fldCharType="end"/>
        </w:r>
        <w:r>
          <w:t xml:space="preserve"> | </w:t>
        </w:r>
        <w:r>
          <w:rPr>
            <w:color w:val="808080" w:themeColor="background1" w:themeShade="80"/>
            <w:spacing w:val="60"/>
          </w:rPr>
          <w:t>Page</w:t>
        </w:r>
      </w:p>
    </w:sdtContent>
  </w:sdt>
  <w:p w14:paraId="4AFDE8E1" w14:textId="77777777" w:rsidR="00DF7C9A" w:rsidRDefault="00DF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D9B5" w14:textId="77777777" w:rsidR="007E0878" w:rsidRDefault="007E0878">
      <w:pPr>
        <w:spacing w:after="0"/>
      </w:pPr>
      <w:r>
        <w:separator/>
      </w:r>
    </w:p>
  </w:footnote>
  <w:footnote w:type="continuationSeparator" w:id="0">
    <w:p w14:paraId="1BD57308" w14:textId="77777777" w:rsidR="007E0878" w:rsidRDefault="007E0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1B3D" w14:textId="77777777" w:rsidR="00DF7C9A" w:rsidRDefault="00E518AF">
    <w:pPr>
      <w:pStyle w:val="Header"/>
      <w:rPr>
        <w:rFonts w:ascii="Times New Roman" w:hAnsi="Times New Roman" w:cs="Times New Roman"/>
        <w:sz w:val="16"/>
        <w:lang w:val="en-GB"/>
      </w:rPr>
    </w:pPr>
    <w:r>
      <w:rPr>
        <w:rFonts w:ascii="Times New Roman" w:hAnsi="Times New Roman"/>
        <w:sz w:val="16"/>
      </w:rPr>
      <w:t>Vchfoundation</w:t>
    </w:r>
    <w:r>
      <w:rPr>
        <w:rFonts w:ascii="Times New Roman" w:hAnsi="Times New Roman"/>
        <w:sz w:val="16"/>
        <w:lang w:val="en-GB"/>
      </w:rPr>
      <w:t xml:space="preserve"> </w:t>
    </w:r>
    <w:r>
      <w:rPr>
        <w:rFonts w:ascii="Times New Roman" w:hAnsi="Times New Roman" w:cs="Times New Roman"/>
        <w:sz w:val="16"/>
      </w:rPr>
      <w:t>Business Plan 202</w:t>
    </w:r>
    <w:r>
      <w:rPr>
        <w:rFonts w:ascii="Times New Roman" w:hAnsi="Times New Roman" w:cs="Times New Roman"/>
        <w:sz w:val="16"/>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C81ED"/>
    <w:multiLevelType w:val="singleLevel"/>
    <w:tmpl w:val="931C81ED"/>
    <w:lvl w:ilvl="0">
      <w:start w:val="1"/>
      <w:numFmt w:val="decimal"/>
      <w:lvlText w:val="%1."/>
      <w:lvlJc w:val="left"/>
      <w:pPr>
        <w:tabs>
          <w:tab w:val="left" w:pos="425"/>
        </w:tabs>
        <w:ind w:left="425" w:hanging="425"/>
      </w:pPr>
      <w:rPr>
        <w:rFonts w:hint="default"/>
        <w:b/>
        <w:bCs/>
      </w:rPr>
    </w:lvl>
  </w:abstractNum>
  <w:abstractNum w:abstractNumId="1" w15:restartNumberingAfterBreak="0">
    <w:nsid w:val="B83D2BE4"/>
    <w:multiLevelType w:val="singleLevel"/>
    <w:tmpl w:val="B83D2BE4"/>
    <w:lvl w:ilvl="0">
      <w:start w:val="1"/>
      <w:numFmt w:val="decimal"/>
      <w:lvlText w:val="%1."/>
      <w:lvlJc w:val="left"/>
      <w:pPr>
        <w:tabs>
          <w:tab w:val="left" w:pos="425"/>
        </w:tabs>
        <w:ind w:left="425" w:hanging="425"/>
      </w:pPr>
      <w:rPr>
        <w:rFonts w:hint="default"/>
      </w:rPr>
    </w:lvl>
  </w:abstractNum>
  <w:abstractNum w:abstractNumId="2" w15:restartNumberingAfterBreak="0">
    <w:nsid w:val="B940FA7E"/>
    <w:multiLevelType w:val="singleLevel"/>
    <w:tmpl w:val="B940FA7E"/>
    <w:lvl w:ilvl="0">
      <w:start w:val="1"/>
      <w:numFmt w:val="bullet"/>
      <w:lvlText w:val=""/>
      <w:lvlJc w:val="left"/>
      <w:pPr>
        <w:tabs>
          <w:tab w:val="left" w:pos="420"/>
        </w:tabs>
        <w:ind w:left="640" w:hanging="420"/>
      </w:pPr>
      <w:rPr>
        <w:rFonts w:ascii="Wingdings" w:hAnsi="Wingdings" w:hint="default"/>
        <w:sz w:val="18"/>
        <w:szCs w:val="18"/>
      </w:rPr>
    </w:lvl>
  </w:abstractNum>
  <w:abstractNum w:abstractNumId="3" w15:restartNumberingAfterBreak="0">
    <w:nsid w:val="C6737517"/>
    <w:multiLevelType w:val="singleLevel"/>
    <w:tmpl w:val="C6737517"/>
    <w:lvl w:ilvl="0">
      <w:start w:val="1"/>
      <w:numFmt w:val="decimal"/>
      <w:lvlText w:val="%1."/>
      <w:lvlJc w:val="left"/>
      <w:pPr>
        <w:tabs>
          <w:tab w:val="left" w:pos="425"/>
        </w:tabs>
        <w:ind w:left="425" w:hanging="425"/>
      </w:pPr>
      <w:rPr>
        <w:rFonts w:hint="default"/>
      </w:rPr>
    </w:lvl>
  </w:abstractNum>
  <w:abstractNum w:abstractNumId="4" w15:restartNumberingAfterBreak="0">
    <w:nsid w:val="C7D6A851"/>
    <w:multiLevelType w:val="singleLevel"/>
    <w:tmpl w:val="C7D6A851"/>
    <w:lvl w:ilvl="0">
      <w:start w:val="1"/>
      <w:numFmt w:val="bullet"/>
      <w:lvlText w:val=""/>
      <w:lvlJc w:val="left"/>
      <w:pPr>
        <w:tabs>
          <w:tab w:val="left" w:pos="420"/>
        </w:tabs>
        <w:ind w:left="640" w:hanging="420"/>
      </w:pPr>
      <w:rPr>
        <w:rFonts w:ascii="Wingdings" w:hAnsi="Wingdings" w:hint="default"/>
        <w:sz w:val="18"/>
        <w:szCs w:val="18"/>
      </w:rPr>
    </w:lvl>
  </w:abstractNum>
  <w:abstractNum w:abstractNumId="5" w15:restartNumberingAfterBreak="0">
    <w:nsid w:val="D5773258"/>
    <w:multiLevelType w:val="singleLevel"/>
    <w:tmpl w:val="D5773258"/>
    <w:lvl w:ilvl="0">
      <w:start w:val="1"/>
      <w:numFmt w:val="decimal"/>
      <w:lvlText w:val="%1."/>
      <w:lvlJc w:val="left"/>
      <w:pPr>
        <w:tabs>
          <w:tab w:val="left" w:pos="425"/>
        </w:tabs>
        <w:ind w:left="425" w:hanging="425"/>
      </w:pPr>
      <w:rPr>
        <w:rFonts w:hint="default"/>
      </w:rPr>
    </w:lvl>
  </w:abstractNum>
  <w:abstractNum w:abstractNumId="6" w15:restartNumberingAfterBreak="0">
    <w:nsid w:val="DE1BE417"/>
    <w:multiLevelType w:val="singleLevel"/>
    <w:tmpl w:val="DE1BE417"/>
    <w:lvl w:ilvl="0">
      <w:start w:val="1"/>
      <w:numFmt w:val="bullet"/>
      <w:lvlText w:val=""/>
      <w:lvlJc w:val="left"/>
      <w:pPr>
        <w:tabs>
          <w:tab w:val="left" w:pos="420"/>
        </w:tabs>
        <w:ind w:left="640" w:hanging="420"/>
      </w:pPr>
      <w:rPr>
        <w:rFonts w:ascii="Wingdings" w:hAnsi="Wingdings" w:hint="default"/>
        <w:sz w:val="18"/>
        <w:szCs w:val="18"/>
      </w:rPr>
    </w:lvl>
  </w:abstractNum>
  <w:abstractNum w:abstractNumId="7" w15:restartNumberingAfterBreak="0">
    <w:nsid w:val="F5B7A505"/>
    <w:multiLevelType w:val="singleLevel"/>
    <w:tmpl w:val="F5B7A505"/>
    <w:lvl w:ilvl="0">
      <w:start w:val="1"/>
      <w:numFmt w:val="bullet"/>
      <w:lvlText w:val=""/>
      <w:lvlJc w:val="left"/>
      <w:pPr>
        <w:tabs>
          <w:tab w:val="left" w:pos="420"/>
        </w:tabs>
        <w:ind w:left="640" w:hanging="420"/>
      </w:pPr>
      <w:rPr>
        <w:rFonts w:ascii="Wingdings" w:hAnsi="Wingdings" w:hint="default"/>
        <w:sz w:val="18"/>
        <w:szCs w:val="18"/>
      </w:rPr>
    </w:lvl>
  </w:abstractNum>
  <w:abstractNum w:abstractNumId="8" w15:restartNumberingAfterBreak="0">
    <w:nsid w:val="2B8CDBE4"/>
    <w:multiLevelType w:val="singleLevel"/>
    <w:tmpl w:val="2B8CDBE4"/>
    <w:lvl w:ilvl="0">
      <w:start w:val="1"/>
      <w:numFmt w:val="bullet"/>
      <w:lvlText w:val=""/>
      <w:lvlJc w:val="left"/>
      <w:pPr>
        <w:tabs>
          <w:tab w:val="left" w:pos="420"/>
        </w:tabs>
        <w:ind w:left="640" w:hanging="420"/>
      </w:pPr>
      <w:rPr>
        <w:rFonts w:ascii="Wingdings" w:hAnsi="Wingdings" w:hint="default"/>
        <w:sz w:val="18"/>
        <w:szCs w:val="18"/>
      </w:rPr>
    </w:lvl>
  </w:abstractNum>
  <w:abstractNum w:abstractNumId="9" w15:restartNumberingAfterBreak="0">
    <w:nsid w:val="2EBDE468"/>
    <w:multiLevelType w:val="singleLevel"/>
    <w:tmpl w:val="2EBDE468"/>
    <w:lvl w:ilvl="0">
      <w:start w:val="1"/>
      <w:numFmt w:val="bullet"/>
      <w:lvlText w:val=""/>
      <w:lvlJc w:val="left"/>
      <w:pPr>
        <w:tabs>
          <w:tab w:val="left" w:pos="420"/>
        </w:tabs>
        <w:ind w:left="640" w:hanging="420"/>
      </w:pPr>
      <w:rPr>
        <w:rFonts w:ascii="Wingdings" w:hAnsi="Wingdings" w:hint="default"/>
        <w:sz w:val="18"/>
        <w:szCs w:val="18"/>
      </w:rPr>
    </w:lvl>
  </w:abstractNum>
  <w:abstractNum w:abstractNumId="10" w15:restartNumberingAfterBreak="0">
    <w:nsid w:val="2FDBE6D8"/>
    <w:multiLevelType w:val="singleLevel"/>
    <w:tmpl w:val="2FDBE6D8"/>
    <w:lvl w:ilvl="0">
      <w:start w:val="1"/>
      <w:numFmt w:val="bullet"/>
      <w:lvlText w:val=""/>
      <w:lvlJc w:val="left"/>
      <w:pPr>
        <w:tabs>
          <w:tab w:val="left" w:pos="420"/>
        </w:tabs>
        <w:ind w:left="640" w:hanging="420"/>
      </w:pPr>
      <w:rPr>
        <w:rFonts w:ascii="Wingdings" w:hAnsi="Wingdings" w:hint="default"/>
        <w:sz w:val="18"/>
        <w:szCs w:val="18"/>
      </w:rPr>
    </w:lvl>
  </w:abstractNum>
  <w:abstractNum w:abstractNumId="11" w15:restartNumberingAfterBreak="0">
    <w:nsid w:val="4B91C618"/>
    <w:multiLevelType w:val="singleLevel"/>
    <w:tmpl w:val="4B91C618"/>
    <w:lvl w:ilvl="0">
      <w:start w:val="1"/>
      <w:numFmt w:val="bullet"/>
      <w:lvlText w:val=""/>
      <w:lvlJc w:val="left"/>
      <w:pPr>
        <w:tabs>
          <w:tab w:val="left" w:pos="420"/>
        </w:tabs>
        <w:ind w:left="640" w:hanging="420"/>
      </w:pPr>
      <w:rPr>
        <w:rFonts w:ascii="Wingdings" w:hAnsi="Wingdings" w:hint="default"/>
        <w:sz w:val="18"/>
        <w:szCs w:val="18"/>
      </w:rPr>
    </w:lvl>
  </w:abstractNum>
  <w:abstractNum w:abstractNumId="12" w15:restartNumberingAfterBreak="0">
    <w:nsid w:val="5A0C5A01"/>
    <w:multiLevelType w:val="multilevel"/>
    <w:tmpl w:val="5A0C5A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41EE0A"/>
    <w:multiLevelType w:val="singleLevel"/>
    <w:tmpl w:val="5A41EE0A"/>
    <w:lvl w:ilvl="0">
      <w:start w:val="1"/>
      <w:numFmt w:val="bullet"/>
      <w:lvlText w:val=""/>
      <w:lvlJc w:val="left"/>
      <w:pPr>
        <w:tabs>
          <w:tab w:val="left" w:pos="420"/>
        </w:tabs>
        <w:ind w:left="640" w:hanging="420"/>
      </w:pPr>
      <w:rPr>
        <w:rFonts w:ascii="Wingdings" w:hAnsi="Wingdings" w:hint="default"/>
        <w:sz w:val="18"/>
        <w:szCs w:val="18"/>
      </w:rPr>
    </w:lvl>
  </w:abstractNum>
  <w:abstractNum w:abstractNumId="14" w15:restartNumberingAfterBreak="0">
    <w:nsid w:val="6C21050D"/>
    <w:multiLevelType w:val="singleLevel"/>
    <w:tmpl w:val="6C21050D"/>
    <w:lvl w:ilvl="0">
      <w:start w:val="1"/>
      <w:numFmt w:val="bullet"/>
      <w:lvlText w:val=""/>
      <w:lvlJc w:val="left"/>
      <w:pPr>
        <w:tabs>
          <w:tab w:val="left" w:pos="420"/>
        </w:tabs>
        <w:ind w:left="640" w:hanging="420"/>
      </w:pPr>
      <w:rPr>
        <w:rFonts w:ascii="Wingdings" w:hAnsi="Wingdings" w:hint="default"/>
        <w:sz w:val="18"/>
        <w:szCs w:val="18"/>
      </w:rPr>
    </w:lvl>
  </w:abstractNum>
  <w:num w:numId="1" w16cid:durableId="1494831675">
    <w:abstractNumId w:val="0"/>
  </w:num>
  <w:num w:numId="2" w16cid:durableId="346948877">
    <w:abstractNumId w:val="3"/>
  </w:num>
  <w:num w:numId="3" w16cid:durableId="1843475119">
    <w:abstractNumId w:val="13"/>
  </w:num>
  <w:num w:numId="4" w16cid:durableId="1752266504">
    <w:abstractNumId w:val="7"/>
  </w:num>
  <w:num w:numId="5" w16cid:durableId="1618367013">
    <w:abstractNumId w:val="5"/>
  </w:num>
  <w:num w:numId="6" w16cid:durableId="58752863">
    <w:abstractNumId w:val="4"/>
  </w:num>
  <w:num w:numId="7" w16cid:durableId="1957978993">
    <w:abstractNumId w:val="12"/>
  </w:num>
  <w:num w:numId="8" w16cid:durableId="1600412526">
    <w:abstractNumId w:val="1"/>
  </w:num>
  <w:num w:numId="9" w16cid:durableId="2067483970">
    <w:abstractNumId w:val="11"/>
  </w:num>
  <w:num w:numId="10" w16cid:durableId="1954625680">
    <w:abstractNumId w:val="2"/>
  </w:num>
  <w:num w:numId="11" w16cid:durableId="1549336915">
    <w:abstractNumId w:val="10"/>
  </w:num>
  <w:num w:numId="12" w16cid:durableId="6446684">
    <w:abstractNumId w:val="6"/>
  </w:num>
  <w:num w:numId="13" w16cid:durableId="151721714">
    <w:abstractNumId w:val="14"/>
  </w:num>
  <w:num w:numId="14" w16cid:durableId="672219637">
    <w:abstractNumId w:val="8"/>
  </w:num>
  <w:num w:numId="15" w16cid:durableId="2034571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D7"/>
    <w:rsid w:val="00003F47"/>
    <w:rsid w:val="0003244D"/>
    <w:rsid w:val="00061907"/>
    <w:rsid w:val="00083ABE"/>
    <w:rsid w:val="0009591E"/>
    <w:rsid w:val="000A14F6"/>
    <w:rsid w:val="000A571F"/>
    <w:rsid w:val="000B4829"/>
    <w:rsid w:val="000C1375"/>
    <w:rsid w:val="000C1806"/>
    <w:rsid w:val="000C67DA"/>
    <w:rsid w:val="000D234D"/>
    <w:rsid w:val="000E2EC7"/>
    <w:rsid w:val="000E3637"/>
    <w:rsid w:val="000E4390"/>
    <w:rsid w:val="000E4952"/>
    <w:rsid w:val="000F18D4"/>
    <w:rsid w:val="00111DD7"/>
    <w:rsid w:val="001329D3"/>
    <w:rsid w:val="001471CE"/>
    <w:rsid w:val="00150A69"/>
    <w:rsid w:val="00154139"/>
    <w:rsid w:val="00155DF1"/>
    <w:rsid w:val="00164479"/>
    <w:rsid w:val="00165AA7"/>
    <w:rsid w:val="00180BA1"/>
    <w:rsid w:val="001B56D5"/>
    <w:rsid w:val="001D390F"/>
    <w:rsid w:val="001F652B"/>
    <w:rsid w:val="002160C6"/>
    <w:rsid w:val="00256119"/>
    <w:rsid w:val="00265633"/>
    <w:rsid w:val="00266E66"/>
    <w:rsid w:val="00281386"/>
    <w:rsid w:val="002850EF"/>
    <w:rsid w:val="002A06DE"/>
    <w:rsid w:val="002A41CB"/>
    <w:rsid w:val="002B3883"/>
    <w:rsid w:val="002C3E5F"/>
    <w:rsid w:val="002C6064"/>
    <w:rsid w:val="002E0AE2"/>
    <w:rsid w:val="0030642C"/>
    <w:rsid w:val="00314FEE"/>
    <w:rsid w:val="00321C42"/>
    <w:rsid w:val="0036400C"/>
    <w:rsid w:val="003662E9"/>
    <w:rsid w:val="0037688E"/>
    <w:rsid w:val="00377C96"/>
    <w:rsid w:val="003B32B2"/>
    <w:rsid w:val="003F222F"/>
    <w:rsid w:val="003F65D4"/>
    <w:rsid w:val="004042F5"/>
    <w:rsid w:val="0040550E"/>
    <w:rsid w:val="0042299F"/>
    <w:rsid w:val="004317C8"/>
    <w:rsid w:val="00443F8F"/>
    <w:rsid w:val="00444AF6"/>
    <w:rsid w:val="004460E5"/>
    <w:rsid w:val="0046558E"/>
    <w:rsid w:val="004B2CA5"/>
    <w:rsid w:val="004B61DA"/>
    <w:rsid w:val="004C3668"/>
    <w:rsid w:val="004C75CC"/>
    <w:rsid w:val="004E06D9"/>
    <w:rsid w:val="004F245B"/>
    <w:rsid w:val="004F2476"/>
    <w:rsid w:val="004F5A1B"/>
    <w:rsid w:val="00500C74"/>
    <w:rsid w:val="00502DAC"/>
    <w:rsid w:val="005070A2"/>
    <w:rsid w:val="00510742"/>
    <w:rsid w:val="00520F19"/>
    <w:rsid w:val="0052126E"/>
    <w:rsid w:val="0057094E"/>
    <w:rsid w:val="00580360"/>
    <w:rsid w:val="005D6346"/>
    <w:rsid w:val="005E345F"/>
    <w:rsid w:val="005E79AA"/>
    <w:rsid w:val="0061022D"/>
    <w:rsid w:val="00620A1E"/>
    <w:rsid w:val="00631C84"/>
    <w:rsid w:val="006400E6"/>
    <w:rsid w:val="00642D71"/>
    <w:rsid w:val="00652DB0"/>
    <w:rsid w:val="0066680D"/>
    <w:rsid w:val="006674BA"/>
    <w:rsid w:val="00697BDD"/>
    <w:rsid w:val="006B0581"/>
    <w:rsid w:val="006D4DCF"/>
    <w:rsid w:val="006E2B54"/>
    <w:rsid w:val="00706C4F"/>
    <w:rsid w:val="0072002A"/>
    <w:rsid w:val="00723740"/>
    <w:rsid w:val="007303E5"/>
    <w:rsid w:val="00745741"/>
    <w:rsid w:val="007500FE"/>
    <w:rsid w:val="00753445"/>
    <w:rsid w:val="00767FAC"/>
    <w:rsid w:val="00772E3C"/>
    <w:rsid w:val="00773FF2"/>
    <w:rsid w:val="00774CE6"/>
    <w:rsid w:val="00780308"/>
    <w:rsid w:val="0078105F"/>
    <w:rsid w:val="00787B3B"/>
    <w:rsid w:val="00795132"/>
    <w:rsid w:val="007978E2"/>
    <w:rsid w:val="007B16B5"/>
    <w:rsid w:val="007B6919"/>
    <w:rsid w:val="007B72DC"/>
    <w:rsid w:val="007D1ECB"/>
    <w:rsid w:val="007E02EE"/>
    <w:rsid w:val="007E0878"/>
    <w:rsid w:val="007E1D06"/>
    <w:rsid w:val="00806A9A"/>
    <w:rsid w:val="0081233B"/>
    <w:rsid w:val="00815F0C"/>
    <w:rsid w:val="0081687B"/>
    <w:rsid w:val="00820F8C"/>
    <w:rsid w:val="008343E0"/>
    <w:rsid w:val="00836F2E"/>
    <w:rsid w:val="008503B3"/>
    <w:rsid w:val="00856306"/>
    <w:rsid w:val="008832F9"/>
    <w:rsid w:val="008860D7"/>
    <w:rsid w:val="008956C5"/>
    <w:rsid w:val="00895807"/>
    <w:rsid w:val="008C7EFF"/>
    <w:rsid w:val="008D0787"/>
    <w:rsid w:val="008E3330"/>
    <w:rsid w:val="008E6E52"/>
    <w:rsid w:val="00915F01"/>
    <w:rsid w:val="009232F4"/>
    <w:rsid w:val="009267F5"/>
    <w:rsid w:val="00933948"/>
    <w:rsid w:val="00942B9F"/>
    <w:rsid w:val="009434B7"/>
    <w:rsid w:val="00955AD0"/>
    <w:rsid w:val="00956CDF"/>
    <w:rsid w:val="009609E8"/>
    <w:rsid w:val="00964765"/>
    <w:rsid w:val="009838E3"/>
    <w:rsid w:val="009B092D"/>
    <w:rsid w:val="009D376E"/>
    <w:rsid w:val="009D3AC6"/>
    <w:rsid w:val="009E04C9"/>
    <w:rsid w:val="009E3A4F"/>
    <w:rsid w:val="009E52AA"/>
    <w:rsid w:val="009F621C"/>
    <w:rsid w:val="00A05202"/>
    <w:rsid w:val="00A061B8"/>
    <w:rsid w:val="00A2398D"/>
    <w:rsid w:val="00A27775"/>
    <w:rsid w:val="00A514AC"/>
    <w:rsid w:val="00A51C75"/>
    <w:rsid w:val="00A55121"/>
    <w:rsid w:val="00A629CA"/>
    <w:rsid w:val="00A73AFF"/>
    <w:rsid w:val="00A75065"/>
    <w:rsid w:val="00A95447"/>
    <w:rsid w:val="00AA28E5"/>
    <w:rsid w:val="00AB15A5"/>
    <w:rsid w:val="00AC17CE"/>
    <w:rsid w:val="00AD07A8"/>
    <w:rsid w:val="00AD524A"/>
    <w:rsid w:val="00AD7E4A"/>
    <w:rsid w:val="00AF0BB9"/>
    <w:rsid w:val="00AF4A42"/>
    <w:rsid w:val="00B02BF9"/>
    <w:rsid w:val="00B04CD0"/>
    <w:rsid w:val="00B05A19"/>
    <w:rsid w:val="00B1123A"/>
    <w:rsid w:val="00B17A14"/>
    <w:rsid w:val="00B3256F"/>
    <w:rsid w:val="00B544CA"/>
    <w:rsid w:val="00B5769D"/>
    <w:rsid w:val="00B631D5"/>
    <w:rsid w:val="00B63C1D"/>
    <w:rsid w:val="00B72220"/>
    <w:rsid w:val="00B83196"/>
    <w:rsid w:val="00B93887"/>
    <w:rsid w:val="00B94FDE"/>
    <w:rsid w:val="00BA467C"/>
    <w:rsid w:val="00BB3836"/>
    <w:rsid w:val="00BB64FD"/>
    <w:rsid w:val="00BC5861"/>
    <w:rsid w:val="00BF23F3"/>
    <w:rsid w:val="00BF3673"/>
    <w:rsid w:val="00C02968"/>
    <w:rsid w:val="00C1217A"/>
    <w:rsid w:val="00C26DE0"/>
    <w:rsid w:val="00C3684C"/>
    <w:rsid w:val="00C36A1A"/>
    <w:rsid w:val="00C37973"/>
    <w:rsid w:val="00C475EB"/>
    <w:rsid w:val="00C50BF8"/>
    <w:rsid w:val="00C514A2"/>
    <w:rsid w:val="00C60F33"/>
    <w:rsid w:val="00C66D8E"/>
    <w:rsid w:val="00C84869"/>
    <w:rsid w:val="00C9716A"/>
    <w:rsid w:val="00CA6D83"/>
    <w:rsid w:val="00CC56AE"/>
    <w:rsid w:val="00CD1772"/>
    <w:rsid w:val="00CD28D3"/>
    <w:rsid w:val="00CE14DE"/>
    <w:rsid w:val="00D10C33"/>
    <w:rsid w:val="00D16349"/>
    <w:rsid w:val="00D24FD6"/>
    <w:rsid w:val="00D6309F"/>
    <w:rsid w:val="00D659C1"/>
    <w:rsid w:val="00D94791"/>
    <w:rsid w:val="00DB11CE"/>
    <w:rsid w:val="00DB6941"/>
    <w:rsid w:val="00DB70ED"/>
    <w:rsid w:val="00DF7C9A"/>
    <w:rsid w:val="00E04E1A"/>
    <w:rsid w:val="00E23B16"/>
    <w:rsid w:val="00E35C63"/>
    <w:rsid w:val="00E46D38"/>
    <w:rsid w:val="00E518AF"/>
    <w:rsid w:val="00E76BDA"/>
    <w:rsid w:val="00E93A73"/>
    <w:rsid w:val="00EC0E07"/>
    <w:rsid w:val="00EC29C9"/>
    <w:rsid w:val="00EC29F4"/>
    <w:rsid w:val="00ED2DF6"/>
    <w:rsid w:val="00F10C54"/>
    <w:rsid w:val="00F1138D"/>
    <w:rsid w:val="00F13133"/>
    <w:rsid w:val="00F30750"/>
    <w:rsid w:val="00F3211E"/>
    <w:rsid w:val="00F324E6"/>
    <w:rsid w:val="00F34AC7"/>
    <w:rsid w:val="00F5213F"/>
    <w:rsid w:val="00F6122D"/>
    <w:rsid w:val="00F72FD6"/>
    <w:rsid w:val="00F80322"/>
    <w:rsid w:val="00F87944"/>
    <w:rsid w:val="00F97216"/>
    <w:rsid w:val="00FE59EA"/>
    <w:rsid w:val="0E504622"/>
    <w:rsid w:val="0EB07A5E"/>
    <w:rsid w:val="15986309"/>
    <w:rsid w:val="47454C26"/>
    <w:rsid w:val="482347FE"/>
    <w:rsid w:val="4BB45D65"/>
    <w:rsid w:val="61AF7D4A"/>
    <w:rsid w:val="79A06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204A"/>
  <w15:docId w15:val="{A5612E27-2079-AE43-830C-EA339DDD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52" w:lineRule="auto"/>
    </w:pPr>
    <w:rPr>
      <w:rFonts w:asciiTheme="majorHAnsi" w:eastAsiaTheme="majorEastAsia" w:hAnsiTheme="majorHAnsi" w:cstheme="majorBidi"/>
      <w:sz w:val="22"/>
      <w:szCs w:val="22"/>
      <w:lang w:bidi="en-US"/>
    </w:rPr>
  </w:style>
  <w:style w:type="paragraph" w:styleId="Heading1">
    <w:name w:val="heading 1"/>
    <w:basedOn w:val="Normal"/>
    <w:next w:val="Normal"/>
    <w:link w:val="Heading1Char"/>
    <w:uiPriority w:val="9"/>
    <w:qFormat/>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pPr>
      <w:pBdr>
        <w:top w:val="dotted" w:sz="4" w:space="1" w:color="622423" w:themeColor="accent2" w:themeShade="7F"/>
        <w:bottom w:val="dotted" w:sz="4" w:space="1" w:color="622423" w:themeColor="accent2" w:themeShade="7F"/>
      </w:pBdr>
      <w:spacing w:before="300"/>
      <w:jc w:val="center"/>
      <w:outlineLvl w:val="2"/>
    </w:pPr>
    <w:rPr>
      <w:caps/>
      <w:color w:val="632423" w:themeColor="accent2" w:themeShade="80"/>
      <w:sz w:val="24"/>
      <w:szCs w:val="24"/>
    </w:rPr>
  </w:style>
  <w:style w:type="paragraph" w:styleId="Heading4">
    <w:name w:val="heading 4"/>
    <w:basedOn w:val="Normal"/>
    <w:next w:val="Normal"/>
    <w:link w:val="Heading4Char"/>
    <w:uiPriority w:val="9"/>
    <w:unhideWhenUsed/>
    <w:qFormat/>
    <w:pPr>
      <w:pBdr>
        <w:bottom w:val="dotted" w:sz="4" w:space="1" w:color="943634" w:themeColor="accent2" w:themeShade="BF"/>
      </w:pBdr>
      <w:spacing w:after="120"/>
      <w:jc w:val="center"/>
      <w:outlineLvl w:val="3"/>
    </w:pPr>
    <w:rPr>
      <w:caps/>
      <w:color w:val="632423" w:themeColor="accent2" w:themeShade="80"/>
      <w:spacing w:val="10"/>
    </w:rPr>
  </w:style>
  <w:style w:type="paragraph" w:styleId="Heading5">
    <w:name w:val="heading 5"/>
    <w:basedOn w:val="Normal"/>
    <w:next w:val="Normal"/>
    <w:link w:val="Heading5Char"/>
    <w:uiPriority w:val="9"/>
    <w:unhideWhenUsed/>
    <w:qFormat/>
    <w:pPr>
      <w:spacing w:before="320" w:after="120"/>
      <w:jc w:val="center"/>
      <w:outlineLvl w:val="4"/>
    </w:pPr>
    <w:rPr>
      <w:caps/>
      <w:color w:val="632423" w:themeColor="accent2" w:themeShade="80"/>
      <w:spacing w:val="10"/>
    </w:rPr>
  </w:style>
  <w:style w:type="paragraph" w:styleId="Heading6">
    <w:name w:val="heading 6"/>
    <w:basedOn w:val="Normal"/>
    <w:next w:val="Normal"/>
    <w:link w:val="Heading6Char"/>
    <w:uiPriority w:val="9"/>
    <w:semiHidden/>
    <w:unhideWhenUsed/>
    <w:qFormat/>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semiHidden/>
    <w:unhideWhenUsed/>
    <w:qFormat/>
    <w:rPr>
      <w:caps/>
      <w:spacing w:val="10"/>
      <w:sz w:val="18"/>
      <w:szCs w:val="18"/>
    </w:rPr>
  </w:style>
  <w:style w:type="character" w:styleId="Emphasis">
    <w:name w:val="Emphasis"/>
    <w:uiPriority w:val="20"/>
    <w:qFormat/>
    <w:rPr>
      <w:caps/>
      <w:spacing w:val="5"/>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Pr>
      <w:b/>
      <w:bCs/>
      <w:color w:val="943634" w:themeColor="accent2" w:themeShade="BF"/>
      <w:spacing w:val="5"/>
    </w:rPr>
  </w:style>
  <w:style w:type="paragraph" w:styleId="Subtitle">
    <w:name w:val="Subtitle"/>
    <w:basedOn w:val="Normal"/>
    <w:next w:val="Normal"/>
    <w:link w:val="SubtitleChar"/>
    <w:uiPriority w:val="11"/>
    <w:qFormat/>
    <w:pPr>
      <w:spacing w:after="560" w:line="240" w:lineRule="auto"/>
      <w:jc w:val="center"/>
    </w:pPr>
    <w:rPr>
      <w:caps/>
      <w:spacing w:val="20"/>
      <w:sz w:val="18"/>
      <w:szCs w:val="18"/>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right" w:leader="dot" w:pos="9350"/>
      </w:tabs>
      <w:spacing w:after="100" w:line="276" w:lineRule="auto"/>
      <w:ind w:left="220"/>
      <w:jc w:val="both"/>
    </w:pPr>
  </w:style>
  <w:style w:type="table" w:styleId="LightList-Accent2">
    <w:name w:val="Light List Accent 2"/>
    <w:basedOn w:val="TableNormal"/>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qFormat/>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qFormat/>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qFormat/>
    <w:rPr>
      <w:rFonts w:eastAsiaTheme="majorEastAsia" w:cstheme="majorBidi"/>
      <w:caps/>
      <w:color w:val="632423" w:themeColor="accent2" w:themeShade="80"/>
      <w:sz w:val="24"/>
      <w:szCs w:val="24"/>
    </w:rPr>
  </w:style>
  <w:style w:type="character" w:customStyle="1" w:styleId="Heading4Char">
    <w:name w:val="Heading 4 Char"/>
    <w:basedOn w:val="DefaultParagraphFont"/>
    <w:link w:val="Heading4"/>
    <w:uiPriority w:val="9"/>
    <w:semiHidden/>
    <w:qFormat/>
    <w:rPr>
      <w:rFonts w:eastAsiaTheme="majorEastAsia" w:cstheme="majorBidi"/>
      <w:caps/>
      <w:color w:val="632423" w:themeColor="accent2" w:themeShade="80"/>
      <w:spacing w:val="10"/>
    </w:rPr>
  </w:style>
  <w:style w:type="character" w:customStyle="1" w:styleId="Heading5Char">
    <w:name w:val="Heading 5 Char"/>
    <w:basedOn w:val="DefaultParagraphFont"/>
    <w:link w:val="Heading5"/>
    <w:uiPriority w:val="9"/>
    <w:semiHidden/>
    <w:qFormat/>
    <w:rPr>
      <w:rFonts w:eastAsiaTheme="majorEastAsia" w:cstheme="majorBidi"/>
      <w:caps/>
      <w:color w:val="632423" w:themeColor="accent2" w:themeShade="80"/>
      <w:spacing w:val="10"/>
    </w:rPr>
  </w:style>
  <w:style w:type="character" w:customStyle="1" w:styleId="Heading6Char">
    <w:name w:val="Heading 6 Char"/>
    <w:basedOn w:val="DefaultParagraphFont"/>
    <w:link w:val="Heading6"/>
    <w:uiPriority w:val="9"/>
    <w:semiHidden/>
    <w:qFormat/>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qFormat/>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qFormat/>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qFormat/>
    <w:rPr>
      <w:rFonts w:eastAsiaTheme="majorEastAsia" w:cstheme="majorBidi"/>
      <w:i/>
      <w:iCs/>
      <w:caps/>
      <w:spacing w:val="10"/>
      <w:sz w:val="20"/>
      <w:szCs w:val="20"/>
    </w:rPr>
  </w:style>
  <w:style w:type="character" w:customStyle="1" w:styleId="TitleChar">
    <w:name w:val="Title Char"/>
    <w:basedOn w:val="DefaultParagraphFont"/>
    <w:link w:val="Title"/>
    <w:uiPriority w:val="10"/>
    <w:qFormat/>
    <w:rPr>
      <w:rFonts w:eastAsiaTheme="majorEastAsia" w:cstheme="majorBidi"/>
      <w:caps/>
      <w:color w:val="632423" w:themeColor="accent2" w:themeShade="80"/>
      <w:spacing w:val="50"/>
      <w:sz w:val="44"/>
      <w:szCs w:val="44"/>
    </w:rPr>
  </w:style>
  <w:style w:type="character" w:customStyle="1" w:styleId="SubtitleChar">
    <w:name w:val="Subtitle Char"/>
    <w:basedOn w:val="DefaultParagraphFont"/>
    <w:link w:val="Subtitle"/>
    <w:uiPriority w:val="11"/>
    <w:qFormat/>
    <w:rPr>
      <w:rFonts w:eastAsiaTheme="majorEastAsia" w:cstheme="majorBidi"/>
      <w:caps/>
      <w:spacing w:val="20"/>
      <w:sz w:val="18"/>
      <w:szCs w:val="18"/>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qFormat/>
    <w:rPr>
      <w:rFonts w:eastAsiaTheme="majorEastAsia" w:cstheme="majorBidi"/>
      <w:i/>
      <w:iCs/>
    </w:rPr>
  </w:style>
  <w:style w:type="paragraph" w:styleId="IntenseQuote">
    <w:name w:val="Intense Quote"/>
    <w:basedOn w:val="Normal"/>
    <w:next w:val="Normal"/>
    <w:link w:val="IntenseQuoteChar"/>
    <w:uiPriority w:val="30"/>
    <w:qFormat/>
    <w:pPr>
      <w:pBdr>
        <w:top w:val="dotted" w:sz="2" w:space="10" w:color="632423" w:themeColor="accent2" w:themeShade="80"/>
        <w:bottom w:val="dotted" w:sz="2" w:space="4" w:color="632423" w:themeColor="accent2" w:themeShade="80"/>
      </w:pBdr>
      <w:spacing w:before="160" w:line="300" w:lineRule="auto"/>
      <w:ind w:left="1440" w:right="1440"/>
    </w:pPr>
    <w:rPr>
      <w:caps/>
      <w:color w:val="632423" w:themeColor="accent2" w:themeShade="80"/>
      <w:spacing w:val="5"/>
      <w:sz w:val="20"/>
      <w:szCs w:val="20"/>
    </w:rPr>
  </w:style>
  <w:style w:type="character" w:customStyle="1" w:styleId="IntenseQuoteChar">
    <w:name w:val="Intense Quote Char"/>
    <w:basedOn w:val="DefaultParagraphFont"/>
    <w:link w:val="IntenseQuote"/>
    <w:uiPriority w:val="30"/>
    <w:qFormat/>
    <w:rPr>
      <w:rFonts w:eastAsiaTheme="majorEastAsia" w:cstheme="majorBidi"/>
      <w:caps/>
      <w:color w:val="632423" w:themeColor="accent2" w:themeShade="80"/>
      <w:spacing w:val="5"/>
      <w:sz w:val="20"/>
      <w:szCs w:val="20"/>
    </w:rPr>
  </w:style>
  <w:style w:type="character" w:customStyle="1" w:styleId="SubtleEmphasis1">
    <w:name w:val="Subtle Emphasis1"/>
    <w:uiPriority w:val="19"/>
    <w:qFormat/>
    <w:rPr>
      <w:i/>
      <w:iCs/>
    </w:rPr>
  </w:style>
  <w:style w:type="character" w:customStyle="1" w:styleId="IntenseEmphasis1">
    <w:name w:val="Intense Emphasis1"/>
    <w:uiPriority w:val="21"/>
    <w:qFormat/>
    <w:rPr>
      <w:i/>
      <w:iCs/>
      <w:caps/>
      <w:spacing w:val="10"/>
      <w:sz w:val="20"/>
      <w:szCs w:val="20"/>
    </w:rPr>
  </w:style>
  <w:style w:type="character" w:customStyle="1" w:styleId="SubtleReference1">
    <w:name w:val="Subtle Reference1"/>
    <w:basedOn w:val="DefaultParagraphFont"/>
    <w:uiPriority w:val="31"/>
    <w:qFormat/>
    <w:rPr>
      <w:rFonts w:asciiTheme="minorHAnsi" w:eastAsiaTheme="minorEastAsia" w:hAnsiTheme="minorHAnsi" w:cstheme="minorBidi"/>
      <w:i/>
      <w:iCs/>
      <w:color w:val="632423" w:themeColor="accent2" w:themeShade="80"/>
    </w:rPr>
  </w:style>
  <w:style w:type="character" w:customStyle="1" w:styleId="IntenseReference1">
    <w:name w:val="Intense Reference1"/>
    <w:uiPriority w:val="32"/>
    <w:qFormat/>
    <w:rPr>
      <w:rFonts w:asciiTheme="minorHAnsi" w:eastAsiaTheme="minorEastAsia" w:hAnsiTheme="minorHAnsi" w:cstheme="minorBidi"/>
      <w:b/>
      <w:bCs/>
      <w:i/>
      <w:iCs/>
      <w:color w:val="632423" w:themeColor="accent2" w:themeShade="80"/>
    </w:rPr>
  </w:style>
  <w:style w:type="character" w:customStyle="1" w:styleId="BookTitle1">
    <w:name w:val="Book Title1"/>
    <w:uiPriority w:val="33"/>
    <w:qFormat/>
    <w:rPr>
      <w:caps/>
      <w:color w:val="632423" w:themeColor="accent2" w:themeShade="80"/>
      <w:spacing w:val="5"/>
      <w:u w:color="622423"/>
    </w:rPr>
  </w:style>
  <w:style w:type="paragraph" w:customStyle="1" w:styleId="TOCHeading1">
    <w:name w:val="TOC Heading1"/>
    <w:basedOn w:val="Heading1"/>
    <w:next w:val="Normal"/>
    <w:uiPriority w:val="39"/>
    <w:semiHidden/>
    <w:unhideWhenUsed/>
    <w:qFormat/>
    <w:pPr>
      <w:outlineLvl w:val="9"/>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small">
    <w:name w:val="small"/>
    <w:basedOn w:val="Normal"/>
    <w:qFormat/>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Normal1">
    <w:name w:val="Normal1"/>
    <w:qFormat/>
    <w:pPr>
      <w:spacing w:after="160" w:line="259" w:lineRule="auto"/>
    </w:pPr>
    <w:rPr>
      <w:rFonts w:ascii="Calibri" w:eastAsia="Calibri" w:hAnsi="Calibri" w:cs="Calibri"/>
      <w:sz w:val="22"/>
      <w:szCs w:val="22"/>
    </w:rPr>
  </w:style>
  <w:style w:type="paragraph" w:customStyle="1" w:styleId="Style57">
    <w:name w:val="_Style 57"/>
    <w:basedOn w:val="Normal"/>
    <w:next w:val="Normal"/>
    <w:qFormat/>
    <w:pPr>
      <w:pBdr>
        <w:bottom w:val="single" w:sz="6" w:space="1" w:color="auto"/>
      </w:pBdr>
      <w:jc w:val="center"/>
    </w:pPr>
    <w:rPr>
      <w:rFonts w:ascii="Arial" w:eastAsia="SimSun"/>
      <w:vanish/>
      <w:sz w:val="16"/>
    </w:rPr>
  </w:style>
  <w:style w:type="paragraph" w:customStyle="1" w:styleId="Style58">
    <w:name w:val="_Style 58"/>
    <w:basedOn w:val="Normal"/>
    <w:next w:val="Normal"/>
    <w:pPr>
      <w:pBdr>
        <w:top w:val="single" w:sz="6" w:space="1" w:color="auto"/>
      </w:pBdr>
      <w:jc w:val="center"/>
    </w:pPr>
    <w:rPr>
      <w:rFonts w:ascii="Arial" w:eastAsia="SimSu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10.png"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overPageProperties xmlns="http://schemas.microsoft.com/office/2006/coverPageProps">
  <PublishDate>2022-02-01T00:00:00</PublishDate>
  <Abstract>PHILADELPHIA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3.xml><?xml version="1.0" encoding="utf-8"?>
<ds:datastoreItem xmlns:ds="http://schemas.openxmlformats.org/officeDocument/2006/customXml" ds:itemID="{52F69C51-A256-4562-AE8D-4F3273AF69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1633</Words>
  <Characters>9312</Characters>
  <Application>Microsoft Office Word</Application>
  <DocSecurity>0</DocSecurity>
  <Lines>77</Lines>
  <Paragraphs>21</Paragraphs>
  <ScaleCrop>false</ScaleCrop>
  <Company>CHOCOLATE NONPROFITS</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VCHFOUNDATION</dc:title>
  <dc:subject>Business Plan</dc:subject>
  <dc:creator>TAMIKA BATHILY</dc:creator>
  <cp:lastModifiedBy>VCHF Vchfoundation</cp:lastModifiedBy>
  <cp:revision>6</cp:revision>
  <dcterms:created xsi:type="dcterms:W3CDTF">2022-03-19T14:14:00Z</dcterms:created>
  <dcterms:modified xsi:type="dcterms:W3CDTF">2024-02-29T18:58:00Z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63DFC77694984BE6AAE46BF7669AE02D_13</vt:lpwstr>
  </property>
  <property fmtid="{D5CDD505-2E9C-101B-9397-08002B2CF9AE}" pid="3" name="KSOProductBuildVer">
    <vt:lpwstr>2057-12.2.0.13431</vt:lpwstr>
  </property>
</Properties>
</file>